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color w:val="auto"/>
          <w:sz w:val="32"/>
          <w:szCs w:val="32"/>
        </w:rPr>
        <w:t>附件1：</w:t>
      </w:r>
      <w:r>
        <w:rPr>
          <w:rFonts w:hint="eastAsia" w:ascii="宋体" w:hAnsi="宋体"/>
          <w:b/>
          <w:color w:val="auto"/>
          <w:sz w:val="32"/>
          <w:szCs w:val="32"/>
        </w:rPr>
        <w:t>文成县面向20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届全日制普通高等院校师范类毕业生公开招聘教师岗位一览表</w:t>
      </w:r>
    </w:p>
    <w:bookmarkEnd w:id="0"/>
    <w:tbl>
      <w:tblPr>
        <w:tblStyle w:val="4"/>
        <w:tblW w:w="95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17"/>
        <w:gridCol w:w="4784"/>
        <w:gridCol w:w="144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职位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计划数</w:t>
            </w:r>
          </w:p>
        </w:tc>
        <w:tc>
          <w:tcPr>
            <w:tcW w:w="4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高中（职高）语文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1、全日制普通高校</w:t>
            </w:r>
            <w:r>
              <w:rPr>
                <w:rFonts w:hint="eastAsia"/>
                <w:color w:val="auto"/>
              </w:rPr>
              <w:t>师范类</w:t>
            </w:r>
            <w:r>
              <w:rPr>
                <w:rFonts w:hint="eastAsia" w:ascii="宋体" w:hAnsi="宋体"/>
                <w:color w:val="auto"/>
                <w:szCs w:val="21"/>
              </w:rPr>
              <w:t>本科及以上学历;2、具有相应教师资格证书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允许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在2021年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20日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前取得相应教师资格证）</w:t>
            </w:r>
            <w:r>
              <w:rPr>
                <w:rFonts w:hint="eastAsia" w:ascii="宋体" w:hAnsi="宋体"/>
                <w:color w:val="auto"/>
                <w:szCs w:val="21"/>
              </w:rPr>
              <w:t>；3、专业对口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（高中音乐要求舞蹈专业）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Arial"/>
                <w:color w:val="auto"/>
                <w:szCs w:val="21"/>
              </w:rPr>
              <w:t>以毕业证书上标注的专业名称为准。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不限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分配到县城高中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（职专）</w:t>
            </w:r>
            <w:r>
              <w:rPr>
                <w:rFonts w:hint="eastAsia" w:ascii="宋体" w:hAnsi="宋体"/>
                <w:color w:val="auto"/>
                <w:szCs w:val="21"/>
              </w:rPr>
              <w:t>学校任教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高中数学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高中地理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高中生物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高中音乐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园林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47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1、全日制普通高校本科及以上学历;2、普通话等级证书二乙及以上；3、专业对口，</w:t>
            </w:r>
            <w:r>
              <w:rPr>
                <w:rFonts w:hint="eastAsia" w:ascii="宋体" w:hAnsi="宋体" w:cs="Arial"/>
                <w:color w:val="auto"/>
                <w:szCs w:val="21"/>
              </w:rPr>
              <w:t>以毕业证书上标注的专业名称为准。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职高烹饪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职高旅游酒店管理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初中语文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1、全日制普通高校</w:t>
            </w:r>
            <w:r>
              <w:rPr>
                <w:rFonts w:hint="eastAsia"/>
                <w:color w:val="auto"/>
              </w:rPr>
              <w:t>师范类</w:t>
            </w:r>
            <w:r>
              <w:rPr>
                <w:rFonts w:hint="eastAsia" w:ascii="宋体" w:hAnsi="宋体"/>
                <w:color w:val="auto"/>
                <w:szCs w:val="21"/>
              </w:rPr>
              <w:t>本科及以上学历；2、具有相应教师资格证书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允许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在2021年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20日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前取得相应教师资格证）</w:t>
            </w:r>
            <w:r>
              <w:rPr>
                <w:rFonts w:hint="eastAsia" w:ascii="宋体" w:hAnsi="宋体"/>
                <w:color w:val="auto"/>
                <w:szCs w:val="21"/>
              </w:rPr>
              <w:t>；3、专业对口，</w:t>
            </w:r>
            <w:r>
              <w:rPr>
                <w:rFonts w:hint="eastAsia" w:ascii="宋体" w:hAnsi="宋体" w:cs="Arial"/>
                <w:color w:val="auto"/>
                <w:szCs w:val="21"/>
              </w:rPr>
              <w:t>以毕业证书上标注的专业名称或教师资格证书标注学科专业为准。</w:t>
            </w:r>
            <w:r>
              <w:rPr>
                <w:rFonts w:hint="eastAsia" w:ascii="宋体" w:hAnsi="宋体"/>
                <w:color w:val="auto"/>
                <w:szCs w:val="21"/>
              </w:rPr>
              <w:t>其中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初中历史与社会</w:t>
            </w:r>
            <w:r>
              <w:rPr>
                <w:rFonts w:hint="eastAsia" w:ascii="宋体" w:hAnsi="宋体"/>
                <w:color w:val="auto"/>
                <w:szCs w:val="21"/>
              </w:rPr>
              <w:t>职位的专业为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政治、历史、地理。初中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科学</w:t>
            </w:r>
            <w:r>
              <w:rPr>
                <w:rFonts w:hint="eastAsia" w:ascii="宋体" w:hAnsi="宋体"/>
                <w:color w:val="auto"/>
                <w:szCs w:val="21"/>
              </w:rPr>
              <w:t>教师职位的专业为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物理、化学、生物、科学。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温州市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分配到学科紧缺的乡镇学校任教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初中数学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初中英语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初中科学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初中历史与社会（道德与法制）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不限</w:t>
            </w:r>
          </w:p>
        </w:tc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学前教育（报备员额）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1、全日制普通高校</w:t>
            </w:r>
            <w:r>
              <w:rPr>
                <w:rFonts w:hint="eastAsia"/>
                <w:color w:val="auto"/>
              </w:rPr>
              <w:t>师范类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color w:val="auto"/>
                <w:szCs w:val="21"/>
              </w:rPr>
              <w:t>科及以上学历；2、具有相应教师资格证书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允许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在2021年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20日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前取得相应教师资格证）</w:t>
            </w:r>
            <w:r>
              <w:rPr>
                <w:rFonts w:hint="eastAsia" w:ascii="宋体" w:hAnsi="宋体"/>
                <w:color w:val="auto"/>
                <w:szCs w:val="21"/>
              </w:rPr>
              <w:t>；3、专业对口，</w:t>
            </w:r>
            <w:r>
              <w:rPr>
                <w:rFonts w:hint="eastAsia" w:ascii="宋体" w:hAnsi="宋体" w:cs="Arial"/>
                <w:color w:val="auto"/>
                <w:szCs w:val="21"/>
              </w:rPr>
              <w:t>以毕业证书上标注的专业名称为准。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文成县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分配到紧缺的乡镇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/>
                <w:color w:val="auto"/>
                <w:szCs w:val="21"/>
              </w:rPr>
              <w:t>任教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2020-10-18T02:34:07Z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