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0" w:firstLine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ageBreakBefore w:val="0"/>
        <w:overflowPunct/>
        <w:topLinePunct w:val="0"/>
        <w:bidi w:val="0"/>
        <w:spacing w:line="560" w:lineRule="exact"/>
        <w:jc w:val="center"/>
        <w:rPr>
          <w:rFonts w:hint="eastAsia" w:eastAsia="方正小标宋简体"/>
          <w:color w:val="auto"/>
          <w:kern w:val="0"/>
          <w:sz w:val="40"/>
          <w:szCs w:val="40"/>
          <w:lang w:val="zh-TW" w:eastAsia="zh-TW"/>
        </w:rPr>
      </w:pPr>
    </w:p>
    <w:p>
      <w:pPr>
        <w:pageBreakBefore w:val="0"/>
        <w:overflowPunct/>
        <w:topLinePunct w:val="0"/>
        <w:bidi w:val="0"/>
        <w:spacing w:line="560" w:lineRule="exact"/>
        <w:jc w:val="center"/>
        <w:rPr>
          <w:rFonts w:eastAsia="方正小标宋简体"/>
          <w:color w:val="auto"/>
          <w:kern w:val="0"/>
          <w:sz w:val="40"/>
          <w:szCs w:val="40"/>
          <w:lang w:val="zh-TW" w:eastAsia="zh-TW"/>
        </w:rPr>
      </w:pPr>
      <w:r>
        <w:rPr>
          <w:rFonts w:hint="eastAsia" w:eastAsia="方正小标宋简体"/>
          <w:color w:val="auto"/>
          <w:kern w:val="0"/>
          <w:sz w:val="40"/>
          <w:szCs w:val="40"/>
          <w:lang w:val="zh-TW" w:eastAsia="zh-TW"/>
        </w:rPr>
        <w:t>广播影视艺术类</w:t>
      </w:r>
      <w:r>
        <w:rPr>
          <w:rFonts w:hint="eastAsia" w:eastAsia="方正小标宋简体"/>
          <w:color w:val="auto"/>
          <w:kern w:val="0"/>
          <w:sz w:val="40"/>
          <w:szCs w:val="40"/>
          <w:lang w:val="zh-TW" w:eastAsia="zh-CN"/>
        </w:rPr>
        <w:t>项目扶持</w:t>
      </w:r>
      <w:r>
        <w:rPr>
          <w:rFonts w:eastAsia="方正小标宋简体"/>
          <w:color w:val="auto"/>
          <w:kern w:val="0"/>
          <w:sz w:val="40"/>
          <w:szCs w:val="40"/>
          <w:lang w:val="zh-TW" w:eastAsia="zh-TW"/>
        </w:rPr>
        <w:t>申报指南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ageBreakBefore w:val="0"/>
        <w:overflowPunct/>
        <w:topLinePunct w:val="0"/>
        <w:bidi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</w:pPr>
      <w:r>
        <w:rPr>
          <w:rFonts w:eastAsia="黑体"/>
          <w:bCs/>
          <w:color w:val="auto"/>
          <w:kern w:val="0"/>
          <w:sz w:val="32"/>
          <w:szCs w:val="32"/>
          <w:lang w:val="zh-TW" w:eastAsia="zh-TW"/>
        </w:rPr>
        <w:t>一、</w:t>
      </w:r>
      <w:r>
        <w:rPr>
          <w:rFonts w:hint="eastAsia" w:eastAsia="黑体"/>
          <w:bCs/>
          <w:color w:val="auto"/>
          <w:kern w:val="0"/>
          <w:sz w:val="32"/>
          <w:szCs w:val="32"/>
          <w:lang w:val="zh-TW" w:eastAsia="zh-CN"/>
        </w:rPr>
        <w:t>扶持</w:t>
      </w:r>
      <w:r>
        <w:rPr>
          <w:rFonts w:eastAsia="黑体"/>
          <w:bCs/>
          <w:color w:val="auto"/>
          <w:kern w:val="0"/>
          <w:sz w:val="32"/>
          <w:szCs w:val="32"/>
          <w:lang w:val="zh-TW" w:eastAsia="zh-TW"/>
        </w:rPr>
        <w:t>范围</w:t>
      </w:r>
    </w:p>
    <w:p>
      <w:pPr>
        <w:pageBreakBefore w:val="0"/>
        <w:overflowPunct/>
        <w:topLinePunct w:val="0"/>
        <w:bidi w:val="0"/>
        <w:spacing w:line="560" w:lineRule="exact"/>
        <w:ind w:firstLine="640" w:firstLineChars="200"/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电视剧、院线电影、网络电影、动画片、纪录片、专题片、网络剧和广播剧</w:t>
      </w:r>
      <w:r>
        <w:rPr>
          <w:rFonts w:eastAsia="仿宋_GB2312"/>
          <w:color w:val="auto"/>
          <w:sz w:val="32"/>
          <w:szCs w:val="32"/>
        </w:rPr>
        <w:t>等艺术门类的创作生产。</w:t>
      </w:r>
    </w:p>
    <w:p>
      <w:pPr>
        <w:pageBreakBefore w:val="0"/>
        <w:overflowPunct/>
        <w:topLinePunct w:val="0"/>
        <w:bidi w:val="0"/>
        <w:spacing w:line="560" w:lineRule="exact"/>
        <w:ind w:firstLine="640" w:firstLineChars="200"/>
        <w:jc w:val="left"/>
        <w:rPr>
          <w:rFonts w:eastAsia="黑体"/>
          <w:bCs/>
          <w:color w:val="auto"/>
          <w:kern w:val="0"/>
          <w:sz w:val="32"/>
          <w:szCs w:val="32"/>
          <w:lang w:val="zh-TW" w:eastAsia="zh-TW"/>
        </w:rPr>
      </w:pPr>
      <w:r>
        <w:rPr>
          <w:rFonts w:eastAsia="黑体"/>
          <w:bCs/>
          <w:color w:val="auto"/>
          <w:kern w:val="0"/>
          <w:sz w:val="32"/>
          <w:szCs w:val="32"/>
          <w:lang w:val="zh-TW" w:eastAsia="zh-TW"/>
        </w:rPr>
        <w:t>二、申报条件</w:t>
      </w:r>
    </w:p>
    <w:p>
      <w:pPr>
        <w:pageBreakBefore w:val="0"/>
        <w:overflowPunct/>
        <w:topLinePunct w:val="0"/>
        <w:bidi w:val="0"/>
        <w:spacing w:line="560" w:lineRule="exact"/>
        <w:jc w:val="left"/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</w:pPr>
      <w:r>
        <w:rPr>
          <w:rFonts w:eastAsia="仿宋_GB2312"/>
          <w:bCs/>
          <w:color w:val="auto"/>
          <w:kern w:val="0"/>
          <w:sz w:val="32"/>
          <w:szCs w:val="32"/>
        </w:rPr>
        <w:t xml:space="preserve">    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（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一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）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申报主体为单位或机构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（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不含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机关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性质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的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法人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）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，不接受个体申报者申报。申报主体应同时具备以下条件：</w:t>
      </w:r>
    </w:p>
    <w:p>
      <w:pPr>
        <w:pageBreakBefore w:val="0"/>
        <w:overflowPunct/>
        <w:topLinePunct w:val="0"/>
        <w:bidi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</w:pP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1.</w:t>
      </w:r>
      <w:r>
        <w:rPr>
          <w:rFonts w:hint="eastAsia" w:eastAsia="仿宋_GB2312"/>
          <w:bCs/>
          <w:color w:val="auto"/>
          <w:kern w:val="0"/>
          <w:sz w:val="32"/>
          <w:szCs w:val="32"/>
          <w:lang w:val="zh-TW" w:eastAsia="zh-CN"/>
        </w:rPr>
        <w:t>文成县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内注册的单位或机构；</w:t>
      </w:r>
    </w:p>
    <w:p>
      <w:pPr>
        <w:pageBreakBefore w:val="0"/>
        <w:overflowPunct/>
        <w:topLinePunct w:val="0"/>
        <w:bidi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</w:pP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2.对申报项目依法享有完整的知识产权，不侵犯任何第三方的知识产权或其他合法权益；</w:t>
      </w:r>
    </w:p>
    <w:p>
      <w:pPr>
        <w:pageBreakBefore w:val="0"/>
        <w:overflowPunct/>
        <w:topLinePunct w:val="0"/>
        <w:bidi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</w:pPr>
      <w:r>
        <w:rPr>
          <w:rFonts w:eastAsia="仿宋_GB2312"/>
          <w:bCs/>
          <w:color w:val="auto"/>
          <w:kern w:val="0"/>
          <w:sz w:val="32"/>
          <w:szCs w:val="32"/>
        </w:rPr>
        <w:t>3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.申报项目如由多家单位或机构合作完成，应由其中一家单位或机构作为申报主体，并出具主要合作方同意该单位或机构作为申报主体的授权书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，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主要合作方在《</w:t>
      </w:r>
      <w:r>
        <w:rPr>
          <w:rFonts w:hint="eastAsia" w:eastAsia="仿宋_GB2312"/>
          <w:bCs/>
          <w:color w:val="auto"/>
          <w:kern w:val="0"/>
          <w:sz w:val="32"/>
          <w:szCs w:val="32"/>
          <w:highlight w:val="none"/>
          <w:lang w:val="zh-TW" w:eastAsia="zh-CN"/>
        </w:rPr>
        <w:t>文成县文化精品扶持项目申报表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》上签署同意意见并加盖公章。</w:t>
      </w:r>
    </w:p>
    <w:p>
      <w:pPr>
        <w:pageBreakBefore w:val="0"/>
        <w:overflowPunct/>
        <w:topLinePunct w:val="0"/>
        <w:bidi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</w:pP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（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二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）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申报主体须根据实际创作能力确定申报项目数量，并要符合以下规定：</w:t>
      </w:r>
    </w:p>
    <w:p>
      <w:pPr>
        <w:pageBreakBefore w:val="0"/>
        <w:overflowPunct/>
        <w:topLinePunct w:val="0"/>
        <w:bidi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</w:pP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1.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申报项目须是在申报时已完成剧本初稿，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原则上在签订</w:t>
      </w:r>
      <w:r>
        <w:rPr>
          <w:rFonts w:hint="eastAsia" w:eastAsia="仿宋_GB2312"/>
          <w:bCs/>
          <w:color w:val="auto"/>
          <w:kern w:val="0"/>
          <w:sz w:val="32"/>
          <w:szCs w:val="32"/>
          <w:lang w:val="zh-TW" w:eastAsia="zh-CN"/>
        </w:rPr>
        <w:t>扶持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协议后一年内完成全部制作并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获得播出许可，其中网络剧片需获得网络剧片发行许可证，网络电影须获得网络电影发行许可证，院线电影须获得电影公映许可证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；</w:t>
      </w:r>
    </w:p>
    <w:p>
      <w:pPr>
        <w:pageBreakBefore w:val="0"/>
        <w:overflowPunct/>
        <w:topLinePunct w:val="0"/>
        <w:bidi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kern w:val="0"/>
          <w:sz w:val="32"/>
          <w:szCs w:val="32"/>
          <w:lang w:val="zh-TW"/>
        </w:rPr>
      </w:pP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2.申报项目原则上须在</w:t>
      </w:r>
      <w:r>
        <w:rPr>
          <w:rFonts w:hint="eastAsia" w:eastAsia="仿宋_GB2312"/>
          <w:bCs/>
          <w:color w:val="auto"/>
          <w:kern w:val="0"/>
          <w:sz w:val="32"/>
          <w:szCs w:val="32"/>
          <w:lang w:val="zh-TW" w:eastAsia="zh-CN"/>
        </w:rPr>
        <w:t>浙江省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内立项，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院线电影须取得《电影剧本（梗概）备案回执单》，且仍在有效期内；网络电影须取得规划备案号。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电视剧、电视动画片项目须分别取得《电视剧拍摄制作备案公示表》和《电视动画片制作备案公示表》，电视纪录片、网络剧项目须取得已备案的相应证明材料；</w:t>
      </w:r>
    </w:p>
    <w:p>
      <w:pPr>
        <w:pageBreakBefore w:val="0"/>
        <w:overflowPunct/>
        <w:topLinePunct w:val="0"/>
        <w:bidi w:val="0"/>
        <w:spacing w:line="560" w:lineRule="exact"/>
        <w:ind w:firstLine="640" w:firstLineChars="200"/>
        <w:jc w:val="both"/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</w:pPr>
      <w:r>
        <w:rPr>
          <w:rFonts w:eastAsia="仿宋_GB2312"/>
          <w:bCs/>
          <w:color w:val="auto"/>
          <w:kern w:val="0"/>
          <w:sz w:val="32"/>
          <w:szCs w:val="32"/>
        </w:rPr>
        <w:t>3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.申报主体须与项目主要演职人员达成初步合作意向；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电影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申报项目在申报时应已筹集到总投资预算的30％及以上资金，并承诺资金能够及时到位。</w:t>
      </w:r>
    </w:p>
    <w:p>
      <w:pPr>
        <w:pageBreakBefore w:val="0"/>
        <w:overflowPunct/>
        <w:topLinePunct w:val="0"/>
        <w:bidi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</w:pPr>
      <w:r>
        <w:rPr>
          <w:rFonts w:eastAsia="仿宋_GB2312"/>
          <w:bCs/>
          <w:color w:val="auto"/>
          <w:kern w:val="0"/>
          <w:sz w:val="32"/>
          <w:szCs w:val="32"/>
        </w:rPr>
        <w:t>4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.申报主体拥有作品版权和主导权，并原则上确保作品国家级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、省级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奖项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（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如“五个一工程”奖、飞天奖、星光奖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、华表奖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等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）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独家申报权、荣誉权归属</w:t>
      </w:r>
      <w:r>
        <w:rPr>
          <w:rFonts w:hint="eastAsia" w:eastAsia="仿宋_GB2312"/>
          <w:bCs/>
          <w:color w:val="auto"/>
          <w:kern w:val="0"/>
          <w:sz w:val="32"/>
          <w:szCs w:val="32"/>
          <w:lang w:val="zh-TW" w:eastAsia="zh-CN"/>
        </w:rPr>
        <w:t>文成县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；</w:t>
      </w:r>
    </w:p>
    <w:p>
      <w:pPr>
        <w:pageBreakBefore w:val="0"/>
        <w:overflowPunct/>
        <w:topLinePunct w:val="0"/>
        <w:bidi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</w:pPr>
      <w:r>
        <w:rPr>
          <w:rFonts w:eastAsia="仿宋_GB2312"/>
          <w:bCs/>
          <w:color w:val="auto"/>
          <w:kern w:val="0"/>
          <w:sz w:val="32"/>
          <w:szCs w:val="32"/>
        </w:rPr>
        <w:t>5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.已获得其他</w:t>
      </w:r>
      <w:r>
        <w:rPr>
          <w:rFonts w:hint="eastAsia" w:eastAsia="仿宋_GB2312"/>
          <w:bCs/>
          <w:color w:val="auto"/>
          <w:kern w:val="0"/>
          <w:sz w:val="32"/>
          <w:szCs w:val="32"/>
          <w:lang w:val="zh-TW" w:eastAsia="zh-CN"/>
        </w:rPr>
        <w:t>县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级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财政专项</w:t>
      </w:r>
      <w:r>
        <w:rPr>
          <w:rFonts w:hint="eastAsia" w:eastAsia="仿宋_GB2312"/>
          <w:bCs/>
          <w:color w:val="auto"/>
          <w:kern w:val="0"/>
          <w:sz w:val="32"/>
          <w:szCs w:val="32"/>
          <w:lang w:val="zh-TW" w:eastAsia="zh-CN"/>
        </w:rPr>
        <w:t>扶持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或以往年度获得本</w:t>
      </w:r>
      <w:r>
        <w:rPr>
          <w:rFonts w:hint="eastAsia" w:eastAsia="仿宋_GB2312"/>
          <w:bCs/>
          <w:color w:val="auto"/>
          <w:kern w:val="0"/>
          <w:sz w:val="32"/>
          <w:szCs w:val="32"/>
          <w:lang w:val="zh-TW" w:eastAsia="zh-CN"/>
        </w:rPr>
        <w:t>资金扶持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的项目一般不再重复申请。</w:t>
      </w:r>
    </w:p>
    <w:p>
      <w:pPr>
        <w:pageBreakBefore w:val="0"/>
        <w:overflowPunct/>
        <w:topLinePunct w:val="0"/>
        <w:bidi w:val="0"/>
        <w:spacing w:line="560" w:lineRule="exact"/>
        <w:ind w:firstLine="640" w:firstLineChars="200"/>
        <w:jc w:val="left"/>
        <w:rPr>
          <w:rFonts w:eastAsia="黑体"/>
          <w:bCs/>
          <w:color w:val="auto"/>
          <w:kern w:val="0"/>
          <w:sz w:val="32"/>
          <w:szCs w:val="32"/>
          <w:lang w:val="zh-TW" w:eastAsia="zh-TW"/>
        </w:rPr>
      </w:pPr>
      <w:r>
        <w:rPr>
          <w:rFonts w:eastAsia="黑体"/>
          <w:bCs/>
          <w:color w:val="auto"/>
          <w:kern w:val="0"/>
          <w:sz w:val="32"/>
          <w:szCs w:val="32"/>
          <w:lang w:val="zh-TW" w:eastAsia="zh-TW"/>
        </w:rPr>
        <w:t>三、</w:t>
      </w:r>
      <w:r>
        <w:rPr>
          <w:rFonts w:hint="eastAsia" w:eastAsia="黑体"/>
          <w:bCs/>
          <w:color w:val="auto"/>
          <w:kern w:val="0"/>
          <w:sz w:val="32"/>
          <w:szCs w:val="32"/>
          <w:lang w:val="zh-TW" w:eastAsia="zh-CN"/>
        </w:rPr>
        <w:t>扶持资金</w:t>
      </w:r>
      <w:r>
        <w:rPr>
          <w:rFonts w:eastAsia="黑体"/>
          <w:bCs/>
          <w:color w:val="auto"/>
          <w:kern w:val="0"/>
          <w:sz w:val="32"/>
          <w:szCs w:val="32"/>
          <w:lang w:val="zh-TW" w:eastAsia="zh-TW"/>
        </w:rPr>
        <w:t>额度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bCs/>
          <w:color w:val="auto"/>
          <w:kern w:val="0"/>
          <w:sz w:val="32"/>
          <w:szCs w:val="32"/>
          <w:lang w:val="zh-TW" w:eastAsia="zh-CN"/>
        </w:rPr>
        <w:t>文化精品扶持资金额度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依据申报项目的艺术门类、规模体量、成本投入等因素，同时参考申报主体制定的项目预算，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广播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影视艺术类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扶持金额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原则上不超过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万元。</w:t>
      </w:r>
    </w:p>
    <w:p>
      <w:pPr>
        <w:pageBreakBefore w:val="0"/>
        <w:overflowPunct/>
        <w:topLinePunct w:val="0"/>
        <w:bidi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</w:pP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如项目实际支出与项目预算存在实质性差异、又无充足理由时，</w:t>
      </w:r>
      <w:r>
        <w:rPr>
          <w:rFonts w:hint="eastAsia" w:eastAsia="仿宋_GB2312"/>
          <w:bCs/>
          <w:color w:val="auto"/>
          <w:kern w:val="0"/>
          <w:sz w:val="32"/>
          <w:szCs w:val="32"/>
          <w:lang w:val="zh-TW" w:eastAsia="zh-CN"/>
        </w:rPr>
        <w:t>县委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宣传部有权对该项目组织重新审核，并采取相应措施。</w:t>
      </w:r>
    </w:p>
    <w:p>
      <w:pPr>
        <w:pageBreakBefore w:val="0"/>
        <w:overflowPunct/>
        <w:topLinePunct w:val="0"/>
        <w:bidi w:val="0"/>
        <w:spacing w:line="560" w:lineRule="exact"/>
        <w:ind w:firstLine="640" w:firstLineChars="200"/>
        <w:jc w:val="left"/>
        <w:rPr>
          <w:rFonts w:eastAsia="黑体"/>
          <w:bCs/>
          <w:color w:val="auto"/>
          <w:kern w:val="0"/>
          <w:sz w:val="32"/>
          <w:szCs w:val="32"/>
          <w:lang w:val="zh-TW" w:eastAsia="zh-TW"/>
        </w:rPr>
      </w:pPr>
      <w:r>
        <w:rPr>
          <w:rFonts w:eastAsia="黑体"/>
          <w:bCs/>
          <w:color w:val="auto"/>
          <w:kern w:val="0"/>
          <w:sz w:val="32"/>
          <w:szCs w:val="32"/>
          <w:lang w:val="zh-TW" w:eastAsia="zh-TW"/>
        </w:rPr>
        <w:t>四、申报材料</w:t>
      </w:r>
    </w:p>
    <w:p>
      <w:pPr>
        <w:pageBreakBefore w:val="0"/>
        <w:overflowPunct/>
        <w:topLinePunct w:val="0"/>
        <w:bidi w:val="0"/>
        <w:spacing w:line="560" w:lineRule="exact"/>
        <w:ind w:firstLine="640" w:firstLineChars="200"/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</w:pP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202</w:t>
      </w:r>
      <w:r>
        <w:rPr>
          <w:rFonts w:hint="eastAsia" w:eastAsia="仿宋_GB2312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年度</w:t>
      </w:r>
      <w:r>
        <w:rPr>
          <w:rFonts w:hint="eastAsia" w:eastAsia="仿宋_GB2312"/>
          <w:bCs/>
          <w:color w:val="auto"/>
          <w:kern w:val="0"/>
          <w:sz w:val="32"/>
          <w:szCs w:val="32"/>
          <w:lang w:eastAsia="zh-CN"/>
        </w:rPr>
        <w:t>文成县文化精品扶持</w:t>
      </w:r>
      <w:r>
        <w:rPr>
          <w:rFonts w:hint="eastAsia" w:eastAsia="仿宋_GB2312"/>
          <w:bCs/>
          <w:color w:val="auto"/>
          <w:kern w:val="0"/>
          <w:sz w:val="32"/>
          <w:szCs w:val="32"/>
        </w:rPr>
        <w:t>项目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申报须填报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《</w:t>
      </w:r>
      <w:r>
        <w:rPr>
          <w:rFonts w:hint="eastAsia" w:eastAsia="仿宋_GB2312"/>
          <w:bCs/>
          <w:color w:val="auto"/>
          <w:kern w:val="0"/>
          <w:sz w:val="32"/>
          <w:szCs w:val="32"/>
          <w:lang w:eastAsia="zh-CN"/>
        </w:rPr>
        <w:t>文成县文化精品扶持项目申报表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》</w:t>
      </w:r>
      <w:r>
        <w:rPr>
          <w:rFonts w:hint="eastAsia" w:eastAsia="仿宋_GB2312"/>
          <w:bCs/>
          <w:color w:val="auto"/>
          <w:kern w:val="0"/>
          <w:sz w:val="32"/>
          <w:szCs w:val="32"/>
          <w:lang w:val="zh-TW" w:eastAsia="zh-CN"/>
        </w:rPr>
        <w:t>，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并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提供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以下材料</w:t>
      </w:r>
      <w:r>
        <w:rPr>
          <w:rFonts w:hint="eastAsia" w:eastAsia="仿宋_GB2312"/>
          <w:bCs/>
          <w:color w:val="auto"/>
          <w:kern w:val="0"/>
          <w:sz w:val="32"/>
          <w:szCs w:val="32"/>
          <w:lang w:val="zh-TW" w:eastAsia="zh-CN"/>
        </w:rPr>
        <w:t>：</w:t>
      </w:r>
    </w:p>
    <w:p>
      <w:pPr>
        <w:pageBreakBefore w:val="0"/>
        <w:overflowPunct/>
        <w:topLinePunct w:val="0"/>
        <w:bidi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1.《项目申报表》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二</w:t>
      </w:r>
      <w:r>
        <w:rPr>
          <w:rFonts w:eastAsia="仿宋_GB2312"/>
          <w:color w:val="auto"/>
          <w:sz w:val="32"/>
          <w:szCs w:val="32"/>
        </w:rPr>
        <w:t>份。</w:t>
      </w:r>
    </w:p>
    <w:p>
      <w:pPr>
        <w:pageBreakBefore w:val="0"/>
        <w:overflowPunct/>
        <w:topLinePunct w:val="0"/>
        <w:bidi w:val="0"/>
        <w:spacing w:line="560" w:lineRule="exact"/>
        <w:ind w:firstLine="640" w:firstLineChars="200"/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</w:pPr>
      <w:r>
        <w:rPr>
          <w:rFonts w:eastAsia="仿宋_GB2312"/>
          <w:color w:val="auto"/>
          <w:sz w:val="32"/>
          <w:szCs w:val="32"/>
        </w:rPr>
        <w:t>2.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企业营业执照、事业单位法人证书或民办非企业单位登记证书等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复印件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。</w:t>
      </w:r>
    </w:p>
    <w:p>
      <w:pPr>
        <w:pageBreakBefore w:val="0"/>
        <w:overflowPunct/>
        <w:topLinePunct w:val="0"/>
        <w:bidi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kern w:val="0"/>
          <w:sz w:val="32"/>
          <w:szCs w:val="32"/>
        </w:rPr>
      </w:pPr>
      <w:r>
        <w:rPr>
          <w:rFonts w:eastAsia="仿宋_GB2312"/>
          <w:bCs/>
          <w:color w:val="auto"/>
          <w:kern w:val="0"/>
          <w:sz w:val="32"/>
          <w:szCs w:val="32"/>
        </w:rPr>
        <w:t>3.企业年度财务审计报告或通过审查的事业单位财务决算报表。</w:t>
      </w:r>
    </w:p>
    <w:p>
      <w:pPr>
        <w:pageBreakBefore w:val="0"/>
        <w:overflowPunct/>
        <w:topLinePunct w:val="0"/>
        <w:bidi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</w:pPr>
      <w:r>
        <w:rPr>
          <w:rFonts w:eastAsia="仿宋_GB2312"/>
          <w:bCs/>
          <w:color w:val="auto"/>
          <w:kern w:val="0"/>
          <w:sz w:val="32"/>
          <w:szCs w:val="32"/>
        </w:rPr>
        <w:t>4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.申报凡涉及党和国家领导人，涉及中国共产党历史、中华人民共和国历史、中国人民解放军历史上重大事件、重要人物和重大决策过程的题材或较多地涉及民族宗教内容的项目，须提供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县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级或以上相关部门的审读意见。</w:t>
      </w:r>
    </w:p>
    <w:p>
      <w:pPr>
        <w:pageBreakBefore w:val="0"/>
        <w:overflowPunct/>
        <w:topLinePunct w:val="0"/>
        <w:bidi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kern w:val="0"/>
          <w:sz w:val="32"/>
          <w:szCs w:val="32"/>
          <w:lang w:val="zh-TW"/>
        </w:rPr>
      </w:pPr>
      <w:r>
        <w:rPr>
          <w:rFonts w:eastAsia="仿宋_GB2312"/>
          <w:bCs/>
          <w:color w:val="auto"/>
          <w:kern w:val="0"/>
          <w:sz w:val="32"/>
          <w:szCs w:val="32"/>
        </w:rPr>
        <w:t>5.申报</w:t>
      </w:r>
      <w:r>
        <w:rPr>
          <w:rFonts w:eastAsia="仿宋_GB2312"/>
          <w:color w:val="auto"/>
          <w:sz w:val="32"/>
          <w:szCs w:val="32"/>
        </w:rPr>
        <w:t>电视剧、动画片、纪录片、网络剧和广播剧项目</w:t>
      </w:r>
      <w:r>
        <w:rPr>
          <w:rFonts w:eastAsia="仿宋_GB2312"/>
          <w:bCs/>
          <w:color w:val="auto"/>
          <w:kern w:val="0"/>
          <w:sz w:val="32"/>
          <w:szCs w:val="32"/>
        </w:rPr>
        <w:t>须提供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详细内容梗概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（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含创作目的、剧本构想、内容概要、主题旨意等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）和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剧本完成稿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（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无对白动画片以每集500字左右的分集大纲代替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）。</w:t>
      </w:r>
    </w:p>
    <w:p>
      <w:pPr>
        <w:pageBreakBefore w:val="0"/>
        <w:overflowPunct/>
        <w:topLinePunct w:val="0"/>
        <w:bidi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kern w:val="0"/>
          <w:sz w:val="32"/>
          <w:szCs w:val="32"/>
          <w:lang w:val="zh-TW"/>
        </w:rPr>
      </w:pPr>
      <w:r>
        <w:rPr>
          <w:rFonts w:eastAsia="仿宋_GB2312"/>
          <w:bCs/>
          <w:color w:val="auto"/>
          <w:kern w:val="0"/>
          <w:sz w:val="32"/>
          <w:szCs w:val="32"/>
        </w:rPr>
        <w:t>6.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电视动画片、网络动画片须提供分镜头脚本初稿、主要角色和场景设计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（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三维动画须提交建模和贴图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）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初稿、片花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。</w:t>
      </w:r>
    </w:p>
    <w:p>
      <w:pPr>
        <w:pageBreakBefore w:val="0"/>
        <w:overflowPunct/>
        <w:topLinePunct w:val="0"/>
        <w:bidi w:val="0"/>
        <w:spacing w:line="560" w:lineRule="exact"/>
        <w:ind w:firstLine="640" w:firstLineChars="200"/>
        <w:jc w:val="both"/>
        <w:rPr>
          <w:rFonts w:eastAsia="仿宋_GB2312"/>
          <w:bCs/>
          <w:color w:val="auto"/>
          <w:kern w:val="0"/>
          <w:sz w:val="32"/>
          <w:szCs w:val="32"/>
          <w:lang w:val="zh-TW"/>
        </w:rPr>
      </w:pPr>
      <w:r>
        <w:rPr>
          <w:rFonts w:eastAsia="仿宋_GB2312"/>
          <w:bCs/>
          <w:color w:val="auto"/>
          <w:kern w:val="0"/>
          <w:sz w:val="32"/>
          <w:szCs w:val="32"/>
        </w:rPr>
        <w:t>7.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申报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电影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项目须提交完整剧本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及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2500字以内的电影梗概，动画电影还须提交作品的分镜头本初稿、主要角色和场景设计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（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三维动画须提交建模和贴图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）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初稿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；院线电影须提交《电影剧本（梗概）备案回执单》复印件，且仍在有效期内；网络电影须取得规划备案号，且仍在有效期内，需提交证明材料并由申报主体盖章，组织单位核验后生效。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电视剧、电视动画片项目须分别取得《电视剧拍摄制作备案公示表》</w:t>
      </w:r>
      <w:r>
        <w:rPr>
          <w:rFonts w:eastAsia="仿宋_GB2312"/>
          <w:bCs/>
          <w:color w:val="auto"/>
          <w:spacing w:val="-6"/>
          <w:kern w:val="0"/>
          <w:sz w:val="32"/>
          <w:szCs w:val="32"/>
          <w:lang w:val="zh-TW" w:eastAsia="zh-TW"/>
        </w:rPr>
        <w:t>《广播电视节目制作经营许可证》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和《电视动画片制作备案公示表》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，且仍在有效期内。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电视纪录片、网络剧项目须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提交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已备案的相应证明材料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复印件并盖章，以上纸质材料须提供</w:t>
      </w:r>
      <w:r>
        <w:rPr>
          <w:rFonts w:hint="eastAsia" w:eastAsia="仿宋_GB2312"/>
          <w:bCs/>
          <w:color w:val="auto"/>
          <w:kern w:val="0"/>
          <w:sz w:val="32"/>
          <w:szCs w:val="32"/>
          <w:lang w:val="zh-TW" w:eastAsia="zh-CN"/>
        </w:rPr>
        <w:t>二</w:t>
      </w:r>
      <w:r>
        <w:rPr>
          <w:rFonts w:eastAsia="仿宋_GB2312"/>
          <w:bCs/>
          <w:color w:val="auto"/>
          <w:kern w:val="0"/>
          <w:sz w:val="32"/>
          <w:szCs w:val="32"/>
        </w:rPr>
        <w:t>份，音视频一份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（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视频应完整清晰，可识别度高</w:t>
      </w:r>
      <w:r>
        <w:rPr>
          <w:rFonts w:hint="eastAsia" w:eastAsia="仿宋_GB2312"/>
          <w:bCs/>
          <w:color w:val="auto"/>
          <w:kern w:val="0"/>
          <w:sz w:val="32"/>
          <w:szCs w:val="32"/>
          <w:lang w:val="zh-TW" w:eastAsia="zh-CN"/>
        </w:rPr>
        <w:t>）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；</w:t>
      </w:r>
    </w:p>
    <w:p>
      <w:pPr>
        <w:pageBreakBefore w:val="0"/>
        <w:overflowPunct/>
        <w:topLinePunct w:val="0"/>
        <w:bidi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</w:pPr>
      <w:r>
        <w:rPr>
          <w:rFonts w:eastAsia="仿宋_GB2312"/>
          <w:bCs/>
          <w:color w:val="auto"/>
          <w:kern w:val="0"/>
          <w:sz w:val="32"/>
          <w:szCs w:val="32"/>
        </w:rPr>
        <w:t>8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.编剧授权证明；</w:t>
      </w:r>
    </w:p>
    <w:p>
      <w:pPr>
        <w:pageBreakBefore w:val="0"/>
        <w:overflowPunct/>
        <w:topLinePunct w:val="0"/>
        <w:bidi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kern w:val="0"/>
          <w:sz w:val="32"/>
          <w:szCs w:val="32"/>
          <w:lang w:val="zh-TW"/>
        </w:rPr>
      </w:pPr>
      <w:r>
        <w:rPr>
          <w:rFonts w:eastAsia="仿宋_GB2312"/>
          <w:bCs/>
          <w:color w:val="auto"/>
          <w:kern w:val="0"/>
          <w:sz w:val="32"/>
          <w:szCs w:val="32"/>
        </w:rPr>
        <w:t>9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.由多方联合制作的，须提交主要合作方同意本单位或机构作为申报主体申报</w:t>
      </w:r>
      <w:r>
        <w:rPr>
          <w:rFonts w:hint="eastAsia" w:eastAsia="仿宋_GB2312"/>
          <w:bCs/>
          <w:color w:val="auto"/>
          <w:kern w:val="0"/>
          <w:sz w:val="32"/>
          <w:szCs w:val="32"/>
          <w:lang w:val="zh-TW" w:eastAsia="zh-CN"/>
        </w:rPr>
        <w:t>扶持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并签署全部申报文件的授权书。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主要合作方需在申报表主要合作方一栏签字盖章。</w:t>
      </w:r>
    </w:p>
    <w:p>
      <w:pPr>
        <w:pageBreakBefore w:val="0"/>
        <w:overflowPunct/>
        <w:topLinePunct w:val="0"/>
        <w:bidi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kern w:val="0"/>
          <w:sz w:val="32"/>
          <w:szCs w:val="32"/>
        </w:rPr>
      </w:pPr>
      <w:r>
        <w:rPr>
          <w:rFonts w:eastAsia="仿宋_GB2312"/>
          <w:bCs/>
          <w:color w:val="auto"/>
          <w:kern w:val="0"/>
          <w:sz w:val="32"/>
          <w:szCs w:val="32"/>
        </w:rPr>
        <w:t>10.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由多方联合制作的，须提交相关合作协议文件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。</w:t>
      </w:r>
    </w:p>
    <w:p>
      <w:pPr>
        <w:pageBreakBefore w:val="0"/>
        <w:overflowPunct/>
        <w:topLinePunct w:val="0"/>
        <w:bidi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</w:pPr>
      <w:r>
        <w:rPr>
          <w:rFonts w:eastAsia="仿宋_GB2312"/>
          <w:bCs/>
          <w:color w:val="auto"/>
          <w:kern w:val="0"/>
          <w:sz w:val="32"/>
          <w:szCs w:val="32"/>
        </w:rPr>
        <w:t>11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.改编作品应附改编版权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（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授权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）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协议书；</w:t>
      </w:r>
    </w:p>
    <w:p>
      <w:pPr>
        <w:pageBreakBefore w:val="0"/>
        <w:overflowPunct/>
        <w:topLinePunct w:val="0"/>
        <w:bidi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</w:pPr>
      <w:r>
        <w:rPr>
          <w:rFonts w:eastAsia="仿宋_GB2312"/>
          <w:bCs/>
          <w:color w:val="auto"/>
          <w:kern w:val="0"/>
          <w:sz w:val="32"/>
          <w:szCs w:val="32"/>
        </w:rPr>
        <w:t>12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.编剧、导演等合作协议书或合作意向书；</w:t>
      </w:r>
    </w:p>
    <w:p>
      <w:pPr>
        <w:pageBreakBefore w:val="0"/>
        <w:overflowPunct/>
        <w:topLinePunct w:val="0"/>
        <w:bidi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</w:pPr>
      <w:r>
        <w:rPr>
          <w:rFonts w:eastAsia="仿宋_GB2312"/>
          <w:bCs/>
          <w:color w:val="auto"/>
          <w:kern w:val="0"/>
          <w:sz w:val="32"/>
          <w:szCs w:val="32"/>
        </w:rPr>
        <w:t>13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.申报项目评奖归属权承诺书；</w:t>
      </w:r>
    </w:p>
    <w:p>
      <w:pPr>
        <w:pageBreakBefore w:val="0"/>
        <w:overflowPunct/>
        <w:topLinePunct w:val="0"/>
        <w:bidi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</w:pPr>
      <w:r>
        <w:rPr>
          <w:rFonts w:eastAsia="仿宋_GB2312"/>
          <w:bCs/>
          <w:color w:val="auto"/>
          <w:kern w:val="0"/>
          <w:sz w:val="32"/>
          <w:szCs w:val="32"/>
        </w:rPr>
        <w:t>14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.与申报项目预算总额相适应的自筹资金证明；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auto"/>
          <w:kern w:val="0"/>
          <w:sz w:val="32"/>
          <w:szCs w:val="32"/>
          <w:lang w:val="en-US" w:eastAsia="zh-CN"/>
        </w:rPr>
        <w:t>15.</w:t>
      </w:r>
      <w:r>
        <w:rPr>
          <w:rFonts w:eastAsia="仿宋_GB2312"/>
          <w:color w:val="auto"/>
          <w:sz w:val="32"/>
          <w:szCs w:val="32"/>
          <w:lang w:val="zh-TW" w:eastAsia="zh-TW"/>
        </w:rPr>
        <w:t>《</w:t>
      </w:r>
      <w:r>
        <w:rPr>
          <w:rFonts w:hint="eastAsia" w:eastAsia="仿宋_GB2312"/>
          <w:color w:val="auto"/>
          <w:sz w:val="32"/>
          <w:szCs w:val="32"/>
          <w:lang w:val="zh-TW" w:eastAsia="zh-CN"/>
        </w:rPr>
        <w:t>文成县文化精品扶持项目申报表</w:t>
      </w:r>
      <w:r>
        <w:rPr>
          <w:rFonts w:eastAsia="仿宋_GB2312"/>
          <w:color w:val="auto"/>
          <w:sz w:val="32"/>
          <w:szCs w:val="32"/>
          <w:lang w:val="zh-TW" w:eastAsia="zh-TW"/>
        </w:rPr>
        <w:t>》纸质文件须加盖公章</w:t>
      </w:r>
      <w:r>
        <w:rPr>
          <w:rFonts w:eastAsia="仿宋_GB2312"/>
          <w:color w:val="auto"/>
          <w:sz w:val="32"/>
          <w:szCs w:val="32"/>
          <w:lang w:val="zh-TW"/>
        </w:rPr>
        <w:t>，骑缝章</w:t>
      </w:r>
      <w:r>
        <w:rPr>
          <w:rFonts w:eastAsia="仿宋_GB2312"/>
          <w:color w:val="auto"/>
          <w:sz w:val="32"/>
          <w:szCs w:val="32"/>
          <w:lang w:val="zh-TW" w:eastAsia="zh-TW"/>
        </w:rPr>
        <w:t>。</w:t>
      </w:r>
      <w:r>
        <w:rPr>
          <w:rFonts w:eastAsia="仿宋_GB2312"/>
          <w:color w:val="auto"/>
          <w:sz w:val="32"/>
          <w:szCs w:val="32"/>
        </w:rPr>
        <w:t>《</w:t>
      </w:r>
      <w:r>
        <w:rPr>
          <w:rFonts w:hint="eastAsia" w:eastAsia="仿宋_GB2312"/>
          <w:color w:val="auto"/>
          <w:sz w:val="32"/>
          <w:szCs w:val="32"/>
          <w:lang w:val="zh-TW" w:eastAsia="zh-CN"/>
        </w:rPr>
        <w:t>文成县文化精品扶持项目申报表</w:t>
      </w:r>
      <w:r>
        <w:rPr>
          <w:rFonts w:eastAsia="仿宋_GB2312"/>
          <w:color w:val="auto"/>
          <w:sz w:val="32"/>
          <w:szCs w:val="32"/>
        </w:rPr>
        <w:t>》及项目相关材料在提交纸质材料的同时还需提交电子材料</w:t>
      </w:r>
      <w:r>
        <w:rPr>
          <w:rFonts w:hint="eastAsia" w:eastAsia="仿宋_GB2312"/>
          <w:color w:val="auto"/>
          <w:sz w:val="32"/>
          <w:szCs w:val="32"/>
          <w:lang w:eastAsia="zh-CN"/>
        </w:rPr>
        <w:t>及电子扫描件</w:t>
      </w:r>
      <w:r>
        <w:rPr>
          <w:rFonts w:eastAsia="仿宋_GB2312"/>
          <w:color w:val="auto"/>
          <w:sz w:val="32"/>
          <w:szCs w:val="32"/>
        </w:rPr>
        <w:t>各一份。</w:t>
      </w:r>
    </w:p>
    <w:p>
      <w:pPr>
        <w:pageBreakBefore w:val="0"/>
        <w:overflowPunct/>
        <w:topLinePunct w:val="0"/>
        <w:bidi w:val="0"/>
        <w:spacing w:line="560" w:lineRule="exact"/>
        <w:ind w:firstLine="640" w:firstLineChars="200"/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</w:pP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以上证明复印件均需加盖公章，</w:t>
      </w:r>
      <w:r>
        <w:rPr>
          <w:rFonts w:eastAsia="仿宋_GB2312"/>
          <w:color w:val="auto"/>
          <w:sz w:val="32"/>
          <w:szCs w:val="32"/>
        </w:rPr>
        <w:t>申报者须同时提交纸质材料和电子文件。一般情况下，提交的各类材料均不予退回，请自行备份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。</w:t>
      </w:r>
    </w:p>
    <w:p>
      <w:pPr>
        <w:pageBreakBefore w:val="0"/>
        <w:numPr>
          <w:ilvl w:val="0"/>
          <w:numId w:val="0"/>
        </w:numPr>
        <w:overflowPunct/>
        <w:topLinePunct w:val="0"/>
        <w:bidi w:val="0"/>
        <w:spacing w:line="560" w:lineRule="exact"/>
        <w:ind w:left="0" w:leftChars="0" w:firstLine="640" w:firstLineChars="200"/>
        <w:jc w:val="left"/>
        <w:rPr>
          <w:rFonts w:hint="eastAsia" w:eastAsia="黑体"/>
          <w:bCs/>
          <w:color w:val="auto"/>
          <w:kern w:val="0"/>
          <w:sz w:val="32"/>
          <w:szCs w:val="32"/>
          <w:lang w:val="zh-TW" w:eastAsia="zh-CN"/>
        </w:rPr>
      </w:pPr>
      <w:r>
        <w:rPr>
          <w:rFonts w:hint="eastAsia" w:ascii="Times New Roman" w:hAnsi="Times New Roman" w:eastAsia="黑体" w:cs="Times New Roman"/>
          <w:bCs/>
          <w:color w:val="auto"/>
          <w:kern w:val="0"/>
          <w:sz w:val="32"/>
          <w:szCs w:val="32"/>
          <w:lang w:val="zh-TW" w:eastAsia="zh-TW" w:bidi="ar-SA"/>
        </w:rPr>
        <w:t>五、</w:t>
      </w:r>
      <w:r>
        <w:rPr>
          <w:rFonts w:eastAsia="黑体"/>
          <w:bCs/>
          <w:color w:val="auto"/>
          <w:kern w:val="0"/>
          <w:sz w:val="32"/>
          <w:szCs w:val="32"/>
          <w:lang w:val="zh-TW" w:eastAsia="zh-TW"/>
        </w:rPr>
        <w:t>监督</w:t>
      </w:r>
      <w:r>
        <w:rPr>
          <w:rFonts w:hint="eastAsia" w:eastAsia="黑体"/>
          <w:bCs/>
          <w:color w:val="auto"/>
          <w:kern w:val="0"/>
          <w:sz w:val="32"/>
          <w:szCs w:val="32"/>
          <w:lang w:val="zh-TW" w:eastAsia="zh-CN"/>
        </w:rPr>
        <w:t>管理</w:t>
      </w:r>
    </w:p>
    <w:p>
      <w:pPr>
        <w:pageBreakBefore w:val="0"/>
        <w:overflowPunct/>
        <w:topLinePunct w:val="0"/>
        <w:bidi w:val="0"/>
        <w:spacing w:line="560" w:lineRule="exact"/>
        <w:ind w:firstLine="645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CN"/>
        </w:rPr>
        <w:t>（一）项目承担主体应于签订资助协议后一年内提交完整的成果材料，参加结项验收。</w:t>
      </w:r>
    </w:p>
    <w:p>
      <w:pPr>
        <w:pageBreakBefore w:val="0"/>
        <w:overflowPunct/>
        <w:topLinePunct w:val="0"/>
        <w:bidi w:val="0"/>
        <w:spacing w:line="560" w:lineRule="exact"/>
        <w:ind w:firstLine="645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CN"/>
        </w:rPr>
        <w:t>（二）县委宣传部将对资助项目实施情况进行监督验收。项目承担主体应在结项验收时提交完整结项材料。项目实施过程中有任意情况变更的，应当由组织单位盖章并及时向县委宣传部提交正式说明。</w:t>
      </w:r>
    </w:p>
    <w:p>
      <w:pPr>
        <w:pageBreakBefore w:val="0"/>
        <w:overflowPunct/>
        <w:topLinePunct w:val="0"/>
        <w:bidi w:val="0"/>
        <w:spacing w:line="560" w:lineRule="exact"/>
        <w:ind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（三）县委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宣传部按照绩效管理要求，会同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项目组织（主管）单位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，加强项目实施和资金使用的监督检查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立项后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，组织（主管）单位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每季度听取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项目实施主体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进展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汇报，及时跟踪项目实施进度和资金使用情况。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县委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宣传部在项目资金实施中期或周期结束时，组织实施绩效评价。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财政局根据工作需要对部分重大或重要的项目进行绩效复核评价，绩效评价结果作为下一年度项目资金安排的重要参考依据。</w:t>
      </w:r>
    </w:p>
    <w:p>
      <w:pPr>
        <w:pageBreakBefore w:val="0"/>
        <w:overflowPunct/>
        <w:topLinePunct w:val="0"/>
        <w:bidi w:val="0"/>
        <w:spacing w:line="560" w:lineRule="exact"/>
        <w:ind w:firstLine="645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项目资金必须专款专用，任何部门、单位或个人不得以任何形式、任何理由虚报、套取、截留或挪用。项目实施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应依法主动接受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县委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宣传部、财政、审计和纪检监察部门的监督检查，对发现的问题，应及时制定整改措施并落实。对因故未能按时完成的扶持项目，项目单位要及时清理账目与资产，形成财务清单报主管部门及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县委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宣传部，由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县委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宣传部会同主管部门组织清查，视情终止项目扶持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并取消该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3年内扶持资金申请资格。对资金管理和使用中存在滥用职权、玩忽职守、徇私舞弊等违法违纪行为的，依法追究相应责任；涉嫌犯罪的，移送司法机关处理。违法违纪行为或涉嫌犯罪的，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县委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宣传部有权追回扶持资金。</w:t>
      </w:r>
    </w:p>
    <w:p>
      <w:pPr>
        <w:pageBreakBefore w:val="0"/>
        <w:overflowPunct/>
        <w:topLinePunct w:val="0"/>
        <w:bidi w:val="0"/>
        <w:spacing w:line="560" w:lineRule="exact"/>
        <w:ind w:firstLine="640" w:firstLineChars="200"/>
        <w:jc w:val="left"/>
        <w:rPr>
          <w:rFonts w:eastAsia="黑体"/>
          <w:bCs/>
          <w:color w:val="auto"/>
          <w:kern w:val="0"/>
          <w:sz w:val="32"/>
          <w:szCs w:val="32"/>
          <w:lang w:val="zh-TW" w:eastAsia="zh-TW"/>
        </w:rPr>
      </w:pPr>
      <w:r>
        <w:rPr>
          <w:rFonts w:eastAsia="黑体"/>
          <w:bCs/>
          <w:color w:val="auto"/>
          <w:kern w:val="0"/>
          <w:sz w:val="32"/>
          <w:szCs w:val="32"/>
          <w:lang w:val="zh-TW" w:eastAsia="zh-TW"/>
        </w:rPr>
        <w:t>六、其他</w:t>
      </w:r>
    </w:p>
    <w:p>
      <w:pPr>
        <w:pageBreakBefore w:val="0"/>
        <w:overflowPunct/>
        <w:topLinePunct w:val="0"/>
        <w:bidi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</w:pP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1.</w:t>
      </w:r>
      <w:r>
        <w:rPr>
          <w:rFonts w:hint="eastAsia" w:eastAsia="仿宋_GB2312"/>
          <w:bCs/>
          <w:color w:val="auto"/>
          <w:kern w:val="0"/>
          <w:sz w:val="32"/>
          <w:szCs w:val="32"/>
          <w:lang w:val="zh-TW" w:eastAsia="zh-CN"/>
        </w:rPr>
        <w:t>扶持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项目在播出、宣传时，应始终在相关材料显著位置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标注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“</w:t>
      </w:r>
      <w:r>
        <w:rPr>
          <w:rFonts w:hint="eastAsia" w:eastAsia="仿宋_GB2312"/>
          <w:bCs/>
          <w:color w:val="auto"/>
          <w:kern w:val="0"/>
          <w:sz w:val="32"/>
          <w:szCs w:val="32"/>
          <w:lang w:val="zh-TW" w:eastAsia="zh-CN"/>
        </w:rPr>
        <w:t>文成县文化精品扶持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项目”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标识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，</w:t>
      </w:r>
      <w:r>
        <w:rPr>
          <w:rFonts w:hint="eastAsia" w:eastAsia="仿宋_GB2312"/>
          <w:bCs/>
          <w:color w:val="auto"/>
          <w:kern w:val="0"/>
          <w:sz w:val="32"/>
          <w:szCs w:val="32"/>
          <w:lang w:val="zh-TW" w:eastAsia="zh-CN"/>
        </w:rPr>
        <w:t>扶持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项目的公益传播权归属</w:t>
      </w:r>
      <w:r>
        <w:rPr>
          <w:rFonts w:hint="eastAsia" w:eastAsia="仿宋_GB2312"/>
          <w:bCs/>
          <w:color w:val="auto"/>
          <w:kern w:val="0"/>
          <w:sz w:val="32"/>
          <w:szCs w:val="32"/>
          <w:highlight w:val="none"/>
          <w:lang w:val="zh-TW" w:eastAsia="zh-CN"/>
        </w:rPr>
        <w:t>文成县委宣传部</w:t>
      </w:r>
      <w:r>
        <w:rPr>
          <w:rFonts w:eastAsia="仿宋_GB2312"/>
          <w:bCs/>
          <w:color w:val="auto"/>
          <w:kern w:val="0"/>
          <w:sz w:val="32"/>
          <w:szCs w:val="32"/>
          <w:highlight w:val="none"/>
          <w:lang w:val="zh-TW" w:eastAsia="zh-TW"/>
        </w:rPr>
        <w:t>。</w:t>
      </w:r>
    </w:p>
    <w:p>
      <w:pPr>
        <w:pageBreakBefore w:val="0"/>
        <w:overflowPunct/>
        <w:topLinePunct w:val="0"/>
        <w:bidi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</w:pP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2.</w:t>
      </w:r>
      <w:r>
        <w:rPr>
          <w:rFonts w:hint="eastAsia" w:eastAsia="仿宋_GB2312"/>
          <w:bCs/>
          <w:color w:val="auto"/>
          <w:kern w:val="0"/>
          <w:sz w:val="32"/>
          <w:szCs w:val="32"/>
          <w:lang w:val="zh-TW" w:eastAsia="zh-CN"/>
        </w:rPr>
        <w:t>文成县文化精品项目和文学艺术人才扶持资金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对项目主体在项目申报、实施过程中与第三方产生的纠纷不承担任何责任。</w:t>
      </w:r>
    </w:p>
    <w:p>
      <w:pPr>
        <w:pageBreakBefore w:val="0"/>
        <w:overflowPunct/>
        <w:topLinePunct w:val="0"/>
        <w:bidi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</w:pP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3.</w:t>
      </w:r>
      <w:r>
        <w:rPr>
          <w:rFonts w:hint="eastAsia" w:eastAsia="仿宋_GB2312"/>
          <w:bCs/>
          <w:color w:val="auto"/>
          <w:kern w:val="0"/>
          <w:sz w:val="32"/>
          <w:szCs w:val="32"/>
          <w:lang w:val="zh-TW" w:eastAsia="zh-CN"/>
        </w:rPr>
        <w:t>县委</w:t>
      </w:r>
      <w:r>
        <w:rPr>
          <w:rFonts w:eastAsia="仿宋_GB2312"/>
          <w:bCs/>
          <w:color w:val="auto"/>
          <w:kern w:val="0"/>
          <w:sz w:val="32"/>
          <w:szCs w:val="32"/>
          <w:lang w:val="zh-TW"/>
        </w:rPr>
        <w:t>宣传部</w:t>
      </w:r>
      <w:r>
        <w:rPr>
          <w:rFonts w:eastAsia="仿宋_GB2312"/>
          <w:bCs/>
          <w:color w:val="auto"/>
          <w:kern w:val="0"/>
          <w:sz w:val="32"/>
          <w:szCs w:val="32"/>
          <w:lang w:val="zh-TW" w:eastAsia="zh-TW"/>
        </w:rPr>
        <w:t>对本指南拥有最终解释权。</w:t>
      </w:r>
    </w:p>
    <w:p>
      <w:pPr>
        <w:pageBreakBefore w:val="0"/>
        <w:overflowPunct/>
        <w:topLinePunct w:val="0"/>
        <w:bidi w:val="0"/>
        <w:spacing w:line="560" w:lineRule="exact"/>
        <w:rPr>
          <w:rFonts w:eastAsia="方正小标宋简体"/>
          <w:b/>
          <w:color w:val="auto"/>
          <w:kern w:val="0"/>
          <w:sz w:val="52"/>
          <w:szCs w:val="5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0" w:firstLine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0" w:firstLine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widowControl/>
        <w:ind w:firstLine="520" w:firstLineChars="10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52"/>
          <w:szCs w:val="52"/>
          <w:lang w:eastAsia="zh-CN"/>
        </w:rPr>
        <w:t>文成县文化精品扶持</w:t>
      </w:r>
    </w:p>
    <w:p>
      <w:pPr>
        <w:widowControl/>
        <w:ind w:firstLine="520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52"/>
          <w:szCs w:val="52"/>
          <w:lang w:eastAsia="zh-CN"/>
        </w:rPr>
        <w:t>项目申报表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0" w:firstLine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0" w:firstLine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7"/>
        <w:pageBreakBefore w:val="0"/>
        <w:overflowPunct/>
        <w:topLinePunct w:val="0"/>
        <w:bidi w:val="0"/>
        <w:spacing w:line="560" w:lineRule="exact"/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52"/>
          <w:szCs w:val="52"/>
        </w:rPr>
      </w:pPr>
    </w:p>
    <w:p>
      <w:pPr>
        <w:pStyle w:val="7"/>
        <w:pageBreakBefore w:val="0"/>
        <w:overflowPunct/>
        <w:topLinePunct w:val="0"/>
        <w:bidi w:val="0"/>
        <w:spacing w:line="560" w:lineRule="exact"/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52"/>
          <w:szCs w:val="52"/>
        </w:rPr>
      </w:pPr>
    </w:p>
    <w:p>
      <w:pPr>
        <w:pStyle w:val="7"/>
        <w:pageBreakBefore w:val="0"/>
        <w:overflowPunct/>
        <w:topLinePunct w:val="0"/>
        <w:bidi w:val="0"/>
        <w:spacing w:line="560" w:lineRule="exact"/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52"/>
          <w:szCs w:val="52"/>
        </w:rPr>
      </w:pPr>
    </w:p>
    <w:p>
      <w:pPr>
        <w:pStyle w:val="7"/>
        <w:pageBreakBefore w:val="0"/>
        <w:overflowPunct/>
        <w:topLinePunct w:val="0"/>
        <w:bidi w:val="0"/>
        <w:spacing w:line="560" w:lineRule="exact"/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52"/>
          <w:szCs w:val="52"/>
        </w:rPr>
      </w:pPr>
    </w:p>
    <w:p>
      <w:pPr>
        <w:pageBreakBefore w:val="0"/>
        <w:overflowPunct/>
        <w:topLinePunct w:val="0"/>
        <w:bidi w:val="0"/>
        <w:spacing w:line="560" w:lineRule="exact"/>
        <w:ind w:firstLine="984" w:firstLineChars="350"/>
        <w:rPr>
          <w:color w:val="auto"/>
          <w:kern w:val="0"/>
          <w:sz w:val="24"/>
        </w:rPr>
      </w:pPr>
      <w:r>
        <w:rPr>
          <w:b/>
          <w:color w:val="auto"/>
          <w:kern w:val="0"/>
          <w:sz w:val="28"/>
          <w:szCs w:val="28"/>
        </w:rPr>
        <w:t>项 目 名 称：</w:t>
      </w:r>
      <w:r>
        <w:rPr>
          <w:color w:val="auto"/>
          <w:kern w:val="0"/>
          <w:sz w:val="24"/>
        </w:rPr>
        <w:t>_______________________________</w:t>
      </w:r>
    </w:p>
    <w:p>
      <w:pPr>
        <w:pageBreakBefore w:val="0"/>
        <w:overflowPunct/>
        <w:topLinePunct w:val="0"/>
        <w:bidi w:val="0"/>
        <w:spacing w:line="560" w:lineRule="exact"/>
        <w:ind w:firstLine="984" w:firstLineChars="350"/>
        <w:rPr>
          <w:b/>
          <w:color w:val="auto"/>
          <w:kern w:val="0"/>
          <w:sz w:val="28"/>
          <w:szCs w:val="28"/>
        </w:rPr>
      </w:pPr>
      <w:r>
        <w:rPr>
          <w:b/>
          <w:color w:val="auto"/>
          <w:kern w:val="0"/>
          <w:sz w:val="28"/>
          <w:szCs w:val="28"/>
        </w:rPr>
        <w:t>项 目 类 别：</w:t>
      </w:r>
      <w:r>
        <w:rPr>
          <w:bCs/>
          <w:color w:val="auto"/>
          <w:kern w:val="0"/>
          <w:sz w:val="28"/>
          <w:szCs w:val="28"/>
          <w:u w:val="single"/>
        </w:rPr>
        <w:t xml:space="preserve">     </w:t>
      </w:r>
      <w:r>
        <w:rPr>
          <w:rFonts w:hint="eastAsia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 广播影视艺术类   </w:t>
      </w:r>
      <w:r>
        <w:rPr>
          <w:bCs/>
          <w:color w:val="auto"/>
          <w:kern w:val="0"/>
          <w:sz w:val="28"/>
          <w:szCs w:val="28"/>
          <w:u w:val="single"/>
        </w:rPr>
        <w:t xml:space="preserve">   </w:t>
      </w:r>
    </w:p>
    <w:p>
      <w:pPr>
        <w:pageBreakBefore w:val="0"/>
        <w:overflowPunct/>
        <w:topLinePunct w:val="0"/>
        <w:bidi w:val="0"/>
        <w:spacing w:line="560" w:lineRule="exact"/>
        <w:ind w:firstLine="984" w:firstLineChars="350"/>
        <w:rPr>
          <w:color w:val="auto"/>
          <w:kern w:val="0"/>
          <w:sz w:val="28"/>
          <w:szCs w:val="28"/>
        </w:rPr>
      </w:pPr>
      <w:r>
        <w:rPr>
          <w:b/>
          <w:color w:val="auto"/>
          <w:kern w:val="0"/>
          <w:sz w:val="28"/>
          <w:szCs w:val="28"/>
        </w:rPr>
        <w:t>申 报 主 体：</w:t>
      </w:r>
      <w:r>
        <w:rPr>
          <w:color w:val="auto"/>
          <w:kern w:val="0"/>
          <w:sz w:val="24"/>
        </w:rPr>
        <w:t>________________________________</w:t>
      </w:r>
      <w:r>
        <w:rPr>
          <w:color w:val="auto"/>
          <w:kern w:val="0"/>
          <w:sz w:val="28"/>
          <w:szCs w:val="28"/>
        </w:rPr>
        <w:t>（盖章）</w:t>
      </w:r>
    </w:p>
    <w:p>
      <w:pPr>
        <w:pageBreakBefore w:val="0"/>
        <w:overflowPunct/>
        <w:topLinePunct w:val="0"/>
        <w:bidi w:val="0"/>
        <w:spacing w:line="560" w:lineRule="exact"/>
        <w:ind w:firstLine="984" w:firstLineChars="350"/>
        <w:rPr>
          <w:color w:val="auto"/>
          <w:kern w:val="0"/>
          <w:sz w:val="28"/>
          <w:szCs w:val="28"/>
        </w:rPr>
      </w:pPr>
      <w:r>
        <w:rPr>
          <w:b/>
          <w:color w:val="auto"/>
          <w:kern w:val="0"/>
          <w:sz w:val="28"/>
          <w:szCs w:val="28"/>
        </w:rPr>
        <w:t>申 报 日 期：</w:t>
      </w:r>
      <w:r>
        <w:rPr>
          <w:color w:val="auto"/>
          <w:kern w:val="0"/>
          <w:sz w:val="24"/>
        </w:rPr>
        <w:t>______</w:t>
      </w:r>
      <w:r>
        <w:rPr>
          <w:color w:val="auto"/>
          <w:kern w:val="0"/>
          <w:sz w:val="28"/>
          <w:szCs w:val="28"/>
        </w:rPr>
        <w:t>年</w:t>
      </w:r>
      <w:r>
        <w:rPr>
          <w:color w:val="auto"/>
          <w:kern w:val="0"/>
          <w:sz w:val="24"/>
        </w:rPr>
        <w:t>______</w:t>
      </w:r>
      <w:r>
        <w:rPr>
          <w:color w:val="auto"/>
          <w:kern w:val="0"/>
          <w:sz w:val="28"/>
          <w:szCs w:val="28"/>
        </w:rPr>
        <w:t>月</w:t>
      </w:r>
      <w:r>
        <w:rPr>
          <w:color w:val="auto"/>
          <w:kern w:val="0"/>
          <w:sz w:val="24"/>
        </w:rPr>
        <w:t>______</w:t>
      </w:r>
      <w:r>
        <w:rPr>
          <w:color w:val="auto"/>
          <w:kern w:val="0"/>
          <w:sz w:val="28"/>
          <w:szCs w:val="28"/>
        </w:rPr>
        <w:t>日</w:t>
      </w:r>
    </w:p>
    <w:p>
      <w:pPr>
        <w:pageBreakBefore w:val="0"/>
        <w:overflowPunct/>
        <w:topLinePunct w:val="0"/>
        <w:bidi w:val="0"/>
        <w:spacing w:line="560" w:lineRule="exact"/>
        <w:jc w:val="left"/>
        <w:rPr>
          <w:rFonts w:eastAsia="仿宋_GB2312"/>
          <w:color w:val="auto"/>
          <w:kern w:val="0"/>
          <w:sz w:val="28"/>
          <w:szCs w:val="28"/>
        </w:rPr>
      </w:pPr>
    </w:p>
    <w:p>
      <w:pPr>
        <w:pageBreakBefore w:val="0"/>
        <w:overflowPunct/>
        <w:topLinePunct w:val="0"/>
        <w:bidi w:val="0"/>
        <w:spacing w:line="560" w:lineRule="exact"/>
        <w:jc w:val="left"/>
        <w:rPr>
          <w:rFonts w:eastAsia="仿宋_GB2312"/>
          <w:color w:val="auto"/>
          <w:kern w:val="0"/>
          <w:sz w:val="28"/>
          <w:szCs w:val="28"/>
        </w:rPr>
      </w:pPr>
    </w:p>
    <w:p>
      <w:pPr>
        <w:pageBreakBefore w:val="0"/>
        <w:overflowPunct/>
        <w:topLinePunct w:val="0"/>
        <w:bidi w:val="0"/>
        <w:spacing w:line="560" w:lineRule="exact"/>
        <w:jc w:val="left"/>
        <w:rPr>
          <w:rFonts w:eastAsia="仿宋_GB2312"/>
          <w:color w:val="auto"/>
          <w:kern w:val="0"/>
          <w:sz w:val="28"/>
          <w:szCs w:val="28"/>
        </w:rPr>
      </w:pPr>
    </w:p>
    <w:p>
      <w:pPr>
        <w:pageBreakBefore w:val="0"/>
        <w:overflowPunct/>
        <w:topLinePunct w:val="0"/>
        <w:bidi w:val="0"/>
        <w:spacing w:line="560" w:lineRule="exact"/>
        <w:jc w:val="left"/>
        <w:rPr>
          <w:rFonts w:eastAsia="仿宋_GB2312"/>
          <w:color w:val="auto"/>
          <w:kern w:val="0"/>
          <w:sz w:val="28"/>
          <w:szCs w:val="28"/>
        </w:rPr>
      </w:pPr>
    </w:p>
    <w:p>
      <w:pPr>
        <w:pageBreakBefore w:val="0"/>
        <w:overflowPunct/>
        <w:topLinePunct w:val="0"/>
        <w:bidi w:val="0"/>
        <w:spacing w:line="560" w:lineRule="exact"/>
        <w:jc w:val="left"/>
        <w:rPr>
          <w:rFonts w:eastAsia="仿宋_GB2312"/>
          <w:color w:val="auto"/>
          <w:kern w:val="0"/>
          <w:sz w:val="28"/>
          <w:szCs w:val="28"/>
        </w:rPr>
      </w:pPr>
    </w:p>
    <w:p>
      <w:pPr>
        <w:pageBreakBefore w:val="0"/>
        <w:overflowPunct/>
        <w:topLinePunct w:val="0"/>
        <w:bidi w:val="0"/>
        <w:spacing w:line="560" w:lineRule="exact"/>
        <w:jc w:val="left"/>
        <w:rPr>
          <w:rFonts w:eastAsia="仿宋_GB2312"/>
          <w:color w:val="auto"/>
          <w:kern w:val="0"/>
          <w:sz w:val="28"/>
          <w:szCs w:val="28"/>
        </w:rPr>
      </w:pPr>
    </w:p>
    <w:p>
      <w:pPr>
        <w:pageBreakBefore w:val="0"/>
        <w:overflowPunct/>
        <w:topLinePunct w:val="0"/>
        <w:bidi w:val="0"/>
        <w:spacing w:line="560" w:lineRule="exact"/>
        <w:jc w:val="center"/>
        <w:rPr>
          <w:rFonts w:eastAsia="黑体"/>
          <w:color w:val="auto"/>
          <w:kern w:val="0"/>
          <w:sz w:val="28"/>
          <w:szCs w:val="28"/>
        </w:rPr>
      </w:pPr>
      <w:r>
        <w:rPr>
          <w:rFonts w:eastAsia="黑体"/>
          <w:bCs/>
          <w:color w:val="auto"/>
          <w:kern w:val="0"/>
          <w:sz w:val="28"/>
          <w:szCs w:val="28"/>
        </w:rPr>
        <w:t>中共</w:t>
      </w:r>
      <w:r>
        <w:rPr>
          <w:rFonts w:hint="eastAsia" w:eastAsia="黑体"/>
          <w:bCs/>
          <w:color w:val="auto"/>
          <w:kern w:val="0"/>
          <w:sz w:val="28"/>
          <w:szCs w:val="28"/>
          <w:lang w:eastAsia="zh-CN"/>
        </w:rPr>
        <w:t>文成县</w:t>
      </w:r>
      <w:r>
        <w:rPr>
          <w:rFonts w:eastAsia="黑体"/>
          <w:bCs/>
          <w:color w:val="auto"/>
          <w:kern w:val="0"/>
          <w:sz w:val="28"/>
          <w:szCs w:val="28"/>
        </w:rPr>
        <w:t>委宣传部制</w:t>
      </w:r>
    </w:p>
    <w:p>
      <w:pPr>
        <w:pStyle w:val="7"/>
        <w:pageBreakBefore w:val="0"/>
        <w:overflowPunct/>
        <w:topLinePunct w:val="0"/>
        <w:bidi w:val="0"/>
        <w:spacing w:line="560" w:lineRule="exact"/>
        <w:sectPr>
          <w:pgSz w:w="11906" w:h="16838"/>
          <w:pgMar w:top="2155" w:right="1797" w:bottom="1440" w:left="1797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pageBreakBefore w:val="0"/>
        <w:overflowPunct/>
        <w:topLinePunct w:val="0"/>
        <w:bidi w:val="0"/>
        <w:spacing w:line="560" w:lineRule="exact"/>
        <w:ind w:firstLine="562" w:firstLineChars="200"/>
        <w:jc w:val="left"/>
        <w:rPr>
          <w:rFonts w:eastAsia="仿宋_GB2312"/>
          <w:b/>
          <w:color w:val="auto"/>
          <w:kern w:val="0"/>
          <w:sz w:val="28"/>
          <w:szCs w:val="28"/>
        </w:rPr>
      </w:pPr>
    </w:p>
    <w:p>
      <w:pPr>
        <w:pageBreakBefore w:val="0"/>
        <w:overflowPunct/>
        <w:topLinePunct w:val="0"/>
        <w:bidi w:val="0"/>
        <w:spacing w:line="560" w:lineRule="exact"/>
        <w:ind w:firstLine="562" w:firstLineChars="200"/>
        <w:jc w:val="left"/>
        <w:rPr>
          <w:rFonts w:eastAsia="仿宋_GB2312"/>
          <w:b/>
          <w:color w:val="auto"/>
          <w:kern w:val="0"/>
          <w:sz w:val="28"/>
          <w:szCs w:val="28"/>
        </w:rPr>
      </w:pPr>
      <w:r>
        <w:rPr>
          <w:rFonts w:hint="eastAsia" w:eastAsia="仿宋_GB2312"/>
          <w:b/>
          <w:color w:val="auto"/>
          <w:kern w:val="0"/>
          <w:sz w:val="28"/>
          <w:szCs w:val="28"/>
          <w:lang w:eastAsia="zh-CN"/>
        </w:rPr>
        <w:t>文成县文化精品扶持项目</w:t>
      </w:r>
      <w:r>
        <w:rPr>
          <w:rFonts w:eastAsia="仿宋_GB2312"/>
          <w:b/>
          <w:color w:val="auto"/>
          <w:kern w:val="0"/>
          <w:sz w:val="28"/>
          <w:szCs w:val="28"/>
        </w:rPr>
        <w:t>面向</w:t>
      </w:r>
      <w:r>
        <w:rPr>
          <w:rFonts w:hint="eastAsia" w:eastAsia="仿宋_GB2312"/>
          <w:b/>
          <w:color w:val="auto"/>
          <w:kern w:val="0"/>
          <w:sz w:val="28"/>
          <w:szCs w:val="28"/>
          <w:lang w:eastAsia="zh-CN"/>
        </w:rPr>
        <w:t>全县</w:t>
      </w:r>
      <w:r>
        <w:rPr>
          <w:rFonts w:eastAsia="仿宋_GB2312"/>
          <w:b/>
          <w:color w:val="auto"/>
          <w:kern w:val="0"/>
          <w:sz w:val="28"/>
          <w:szCs w:val="28"/>
        </w:rPr>
        <w:t>接受</w:t>
      </w:r>
      <w:r>
        <w:rPr>
          <w:rFonts w:hint="eastAsia" w:eastAsia="仿宋_GB2312"/>
          <w:b/>
          <w:color w:val="auto"/>
          <w:kern w:val="0"/>
          <w:sz w:val="28"/>
          <w:szCs w:val="28"/>
          <w:lang w:eastAsia="zh-CN"/>
        </w:rPr>
        <w:t>广播影视艺术</w:t>
      </w:r>
      <w:r>
        <w:rPr>
          <w:rFonts w:eastAsia="仿宋_GB2312"/>
          <w:b/>
          <w:color w:val="auto"/>
          <w:kern w:val="0"/>
          <w:sz w:val="28"/>
          <w:szCs w:val="28"/>
        </w:rPr>
        <w:t xml:space="preserve">项目的公开申报，组织专家评审和项目监管。 </w:t>
      </w:r>
    </w:p>
    <w:p>
      <w:pPr>
        <w:pageBreakBefore w:val="0"/>
        <w:overflowPunct/>
        <w:topLinePunct w:val="0"/>
        <w:bidi w:val="0"/>
        <w:spacing w:line="560" w:lineRule="exact"/>
        <w:ind w:firstLine="562" w:firstLineChars="200"/>
        <w:jc w:val="left"/>
        <w:rPr>
          <w:rFonts w:eastAsia="仿宋_GB2312"/>
          <w:b/>
          <w:color w:val="auto"/>
          <w:kern w:val="0"/>
          <w:sz w:val="28"/>
          <w:szCs w:val="28"/>
        </w:rPr>
      </w:pPr>
    </w:p>
    <w:p>
      <w:pPr>
        <w:pageBreakBefore w:val="0"/>
        <w:overflowPunct/>
        <w:topLinePunct w:val="0"/>
        <w:bidi w:val="0"/>
        <w:spacing w:line="560" w:lineRule="exact"/>
        <w:ind w:firstLine="562" w:firstLineChars="200"/>
        <w:jc w:val="left"/>
        <w:rPr>
          <w:rFonts w:eastAsia="仿宋_GB2312"/>
          <w:b/>
          <w:color w:val="auto"/>
          <w:kern w:val="0"/>
          <w:sz w:val="28"/>
          <w:szCs w:val="28"/>
        </w:rPr>
      </w:pPr>
    </w:p>
    <w:p>
      <w:pPr>
        <w:pageBreakBefore w:val="0"/>
        <w:overflowPunct/>
        <w:topLinePunct w:val="0"/>
        <w:bidi w:val="0"/>
        <w:spacing w:line="560" w:lineRule="exact"/>
        <w:ind w:firstLine="562" w:firstLineChars="200"/>
        <w:jc w:val="left"/>
        <w:rPr>
          <w:rFonts w:eastAsia="仿宋_GB2312"/>
          <w:color w:val="auto"/>
        </w:rPr>
      </w:pPr>
      <w:r>
        <w:rPr>
          <w:rFonts w:eastAsia="仿宋_GB2312"/>
          <w:b/>
          <w:color w:val="auto"/>
          <w:kern w:val="0"/>
          <w:sz w:val="28"/>
          <w:szCs w:val="28"/>
        </w:rPr>
        <w:t xml:space="preserve">申报主体承诺： </w:t>
      </w:r>
    </w:p>
    <w:p>
      <w:pPr>
        <w:pageBreakBefore w:val="0"/>
        <w:overflowPunct/>
        <w:topLinePunct w:val="0"/>
        <w:bidi w:val="0"/>
        <w:spacing w:line="560" w:lineRule="exact"/>
        <w:ind w:firstLine="560" w:firstLineChars="200"/>
        <w:jc w:val="left"/>
        <w:rPr>
          <w:rFonts w:eastAsia="仿宋_GB2312"/>
          <w:color w:val="auto"/>
        </w:rPr>
      </w:pPr>
      <w:r>
        <w:rPr>
          <w:rFonts w:eastAsia="仿宋_GB2312"/>
          <w:color w:val="auto"/>
          <w:kern w:val="0"/>
          <w:sz w:val="28"/>
          <w:szCs w:val="28"/>
        </w:rPr>
        <w:t>本申报表及其他附件所填内容是真实、准确、完整的，不侵犯第三方知识产权等权利，并遵守</w:t>
      </w:r>
      <w:r>
        <w:rPr>
          <w:rFonts w:hint="eastAsia" w:eastAsia="仿宋_GB2312"/>
          <w:color w:val="auto"/>
          <w:kern w:val="0"/>
          <w:sz w:val="28"/>
          <w:szCs w:val="28"/>
          <w:lang w:eastAsia="zh-CN"/>
        </w:rPr>
        <w:t>文成县文化精品扶持项目</w:t>
      </w:r>
      <w:r>
        <w:rPr>
          <w:rFonts w:eastAsia="仿宋_GB2312"/>
          <w:color w:val="auto"/>
          <w:kern w:val="0"/>
          <w:sz w:val="28"/>
          <w:szCs w:val="28"/>
        </w:rPr>
        <w:t>的相关规定。如获得项目</w:t>
      </w:r>
      <w:r>
        <w:rPr>
          <w:rFonts w:hint="eastAsia" w:eastAsia="仿宋_GB2312"/>
          <w:color w:val="auto"/>
          <w:kern w:val="0"/>
          <w:sz w:val="28"/>
          <w:szCs w:val="28"/>
          <w:lang w:eastAsia="zh-CN"/>
        </w:rPr>
        <w:t>扶持</w:t>
      </w:r>
      <w:r>
        <w:rPr>
          <w:rFonts w:eastAsia="仿宋_GB2312"/>
          <w:color w:val="auto"/>
          <w:kern w:val="0"/>
          <w:sz w:val="28"/>
          <w:szCs w:val="28"/>
        </w:rPr>
        <w:t>，本申报表将作为《</w:t>
      </w:r>
      <w:r>
        <w:rPr>
          <w:rFonts w:hint="eastAsia" w:eastAsia="仿宋_GB2312"/>
          <w:color w:val="auto"/>
          <w:kern w:val="0"/>
          <w:sz w:val="28"/>
          <w:szCs w:val="28"/>
          <w:lang w:eastAsia="zh-CN"/>
        </w:rPr>
        <w:t>文成县文化精品扶持</w:t>
      </w:r>
      <w:r>
        <w:rPr>
          <w:rFonts w:eastAsia="仿宋_GB2312"/>
          <w:color w:val="auto"/>
          <w:kern w:val="0"/>
          <w:sz w:val="28"/>
          <w:szCs w:val="28"/>
        </w:rPr>
        <w:t>项目</w:t>
      </w:r>
      <w:r>
        <w:rPr>
          <w:rFonts w:hint="eastAsia" w:eastAsia="仿宋_GB2312"/>
          <w:color w:val="auto"/>
          <w:kern w:val="0"/>
          <w:sz w:val="28"/>
          <w:szCs w:val="28"/>
          <w:lang w:eastAsia="zh-CN"/>
        </w:rPr>
        <w:t>扶持</w:t>
      </w:r>
      <w:r>
        <w:rPr>
          <w:rFonts w:eastAsia="仿宋_GB2312"/>
          <w:color w:val="auto"/>
          <w:kern w:val="0"/>
          <w:sz w:val="28"/>
          <w:szCs w:val="28"/>
        </w:rPr>
        <w:t xml:space="preserve">协议书》附件，具有法律约束力。如填写的内容不真实，愿意承担相关责任与后果。 </w:t>
      </w:r>
    </w:p>
    <w:p>
      <w:pPr>
        <w:pageBreakBefore w:val="0"/>
        <w:overflowPunct/>
        <w:topLinePunct w:val="0"/>
        <w:bidi w:val="0"/>
        <w:spacing w:line="560" w:lineRule="exact"/>
        <w:jc w:val="right"/>
        <w:rPr>
          <w:color w:val="auto"/>
          <w:kern w:val="0"/>
          <w:sz w:val="28"/>
          <w:szCs w:val="28"/>
        </w:rPr>
      </w:pPr>
    </w:p>
    <w:p>
      <w:pPr>
        <w:pageBreakBefore w:val="0"/>
        <w:overflowPunct/>
        <w:topLinePunct w:val="0"/>
        <w:bidi w:val="0"/>
        <w:spacing w:line="560" w:lineRule="exact"/>
        <w:jc w:val="right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申报主体：</w:t>
      </w:r>
      <w:r>
        <w:rPr>
          <w:color w:val="auto"/>
          <w:kern w:val="0"/>
          <w:sz w:val="28"/>
          <w:szCs w:val="28"/>
        </w:rPr>
        <w:t>_____________________</w:t>
      </w:r>
      <w:r>
        <w:rPr>
          <w:rFonts w:eastAsia="仿宋_GB2312"/>
          <w:color w:val="auto"/>
          <w:kern w:val="0"/>
          <w:sz w:val="28"/>
          <w:szCs w:val="28"/>
        </w:rPr>
        <w:t>（盖章）</w:t>
      </w:r>
    </w:p>
    <w:p>
      <w:pPr>
        <w:pageBreakBefore w:val="0"/>
        <w:overflowPunct/>
        <w:topLinePunct w:val="0"/>
        <w:bidi w:val="0"/>
        <w:spacing w:line="560" w:lineRule="exact"/>
        <w:jc w:val="right"/>
        <w:rPr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年    月    日</w:t>
      </w:r>
      <w:r>
        <w:rPr>
          <w:color w:val="auto"/>
          <w:kern w:val="0"/>
          <w:sz w:val="28"/>
          <w:szCs w:val="28"/>
        </w:rPr>
        <w:t xml:space="preserve"> </w:t>
      </w:r>
    </w:p>
    <w:p>
      <w:pPr>
        <w:pageBreakBefore w:val="0"/>
        <w:overflowPunct/>
        <w:topLinePunct w:val="0"/>
        <w:bidi w:val="0"/>
        <w:spacing w:line="560" w:lineRule="exact"/>
        <w:jc w:val="left"/>
        <w:rPr>
          <w:color w:val="auto"/>
          <w:kern w:val="0"/>
          <w:sz w:val="28"/>
          <w:szCs w:val="28"/>
        </w:rPr>
      </w:pPr>
    </w:p>
    <w:p>
      <w:pPr>
        <w:pStyle w:val="7"/>
        <w:pageBreakBefore w:val="0"/>
        <w:overflowPunct/>
        <w:topLinePunct w:val="0"/>
        <w:bidi w:val="0"/>
        <w:spacing w:line="560" w:lineRule="exact"/>
        <w:rPr>
          <w:color w:val="auto"/>
          <w:kern w:val="0"/>
          <w:sz w:val="28"/>
          <w:szCs w:val="28"/>
        </w:rPr>
      </w:pPr>
    </w:p>
    <w:p>
      <w:pPr>
        <w:pStyle w:val="7"/>
        <w:pageBreakBefore w:val="0"/>
        <w:overflowPunct/>
        <w:topLinePunct w:val="0"/>
        <w:bidi w:val="0"/>
        <w:spacing w:line="560" w:lineRule="exact"/>
        <w:rPr>
          <w:rFonts w:hint="eastAsia" w:eastAsia="仿宋_GB2312"/>
          <w:color w:val="auto"/>
          <w:kern w:val="0"/>
          <w:sz w:val="28"/>
          <w:szCs w:val="28"/>
          <w:lang w:eastAsia="zh-CN"/>
        </w:rPr>
      </w:pPr>
    </w:p>
    <w:p>
      <w:pPr>
        <w:pStyle w:val="7"/>
        <w:pageBreakBefore w:val="0"/>
        <w:overflowPunct/>
        <w:topLinePunct w:val="0"/>
        <w:bidi w:val="0"/>
        <w:spacing w:line="560" w:lineRule="exact"/>
        <w:rPr>
          <w:rFonts w:hint="eastAsia" w:eastAsia="仿宋_GB2312"/>
          <w:color w:val="auto"/>
          <w:kern w:val="0"/>
          <w:sz w:val="28"/>
          <w:szCs w:val="28"/>
          <w:lang w:eastAsia="zh-CN"/>
        </w:rPr>
      </w:pPr>
    </w:p>
    <w:p>
      <w:pPr>
        <w:pStyle w:val="7"/>
        <w:pageBreakBefore w:val="0"/>
        <w:overflowPunct/>
        <w:topLinePunct w:val="0"/>
        <w:bidi w:val="0"/>
        <w:spacing w:line="560" w:lineRule="exact"/>
        <w:rPr>
          <w:rFonts w:hint="eastAsia" w:eastAsia="仿宋_GB2312"/>
          <w:color w:val="auto"/>
          <w:kern w:val="0"/>
          <w:sz w:val="28"/>
          <w:szCs w:val="28"/>
          <w:lang w:eastAsia="zh-CN"/>
        </w:rPr>
      </w:pPr>
    </w:p>
    <w:p>
      <w:pPr>
        <w:widowControl/>
        <w:jc w:val="left"/>
        <w:rPr>
          <w:rFonts w:eastAsia="楷体_GB2312"/>
          <w:b/>
          <w:color w:val="auto"/>
          <w:kern w:val="0"/>
          <w:sz w:val="28"/>
          <w:szCs w:val="28"/>
        </w:rPr>
      </w:pPr>
      <w:r>
        <w:rPr>
          <w:rFonts w:eastAsia="楷体_GB2312"/>
          <w:b/>
          <w:color w:val="auto"/>
          <w:kern w:val="0"/>
          <w:sz w:val="28"/>
          <w:szCs w:val="28"/>
        </w:rPr>
        <w:t xml:space="preserve">填写说明： </w:t>
      </w:r>
    </w:p>
    <w:p>
      <w:pPr>
        <w:widowControl/>
        <w:jc w:val="left"/>
        <w:rPr>
          <w:rFonts w:hint="eastAsia" w:ascii="楷体_GB2312" w:eastAsia="楷体_GB2312" w:cs="宋体"/>
          <w:sz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>1.请用国家通用语言文字填写申报表</w:t>
      </w:r>
      <w:r>
        <w:rPr>
          <w:rFonts w:hint="eastAsia" w:ascii="楷体_GB2312" w:hAnsi="宋体" w:eastAsia="楷体_GB2312" w:cs="宋体"/>
          <w:color w:val="000000"/>
          <w:kern w:val="0"/>
          <w:sz w:val="24"/>
          <w:lang w:eastAsia="zh-CN"/>
        </w:rPr>
        <w:t>，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 xml:space="preserve">所填内容务必真实、准确，不要漏填、错填。 </w:t>
      </w:r>
    </w:p>
    <w:p>
      <w:pPr>
        <w:widowControl/>
        <w:jc w:val="left"/>
        <w:rPr>
          <w:rFonts w:hint="eastAsia" w:ascii="楷体_GB2312" w:eastAsia="楷体_GB2312" w:cs="宋体"/>
          <w:color w:val="000000"/>
          <w:kern w:val="0"/>
          <w:sz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>2.请按</w:t>
      </w:r>
      <w:r>
        <w:rPr>
          <w:rFonts w:hint="eastAsia" w:ascii="楷体_GB2312" w:hAnsi="宋体" w:eastAsia="楷体_GB2312" w:cs="宋体"/>
          <w:color w:val="000000"/>
          <w:kern w:val="0"/>
          <w:sz w:val="24"/>
          <w:lang w:eastAsia="zh-CN"/>
        </w:rPr>
        <w:t>项目扶持申报指南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要求填写《</w:t>
      </w:r>
      <w:r>
        <w:rPr>
          <w:rFonts w:hint="eastAsia" w:ascii="楷体_GB2312" w:hAnsi="宋体" w:eastAsia="楷体_GB2312" w:cs="宋体"/>
          <w:color w:val="000000"/>
          <w:kern w:val="0"/>
          <w:sz w:val="24"/>
          <w:lang w:eastAsia="zh-CN"/>
        </w:rPr>
        <w:t>文成县文化精品扶持项目申报表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 xml:space="preserve">》进行申报，并按规定提交相关附件材料。 </w:t>
      </w:r>
    </w:p>
    <w:p>
      <w:pPr>
        <w:widowControl/>
        <w:jc w:val="left"/>
        <w:rPr>
          <w:rFonts w:hint="eastAsia" w:ascii="楷体_GB2312" w:hAnsi="宋体" w:eastAsia="楷体_GB2312" w:cs="宋体"/>
          <w:color w:val="000000"/>
          <w:kern w:val="0"/>
          <w:sz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>3.请用A4纸打印本申报表，于左侧装订成册，提交时一式</w:t>
      </w:r>
      <w:r>
        <w:rPr>
          <w:rFonts w:hint="eastAsia" w:ascii="楷体_GB2312" w:hAnsi="宋体" w:eastAsia="楷体_GB2312" w:cs="宋体"/>
          <w:color w:val="000000"/>
          <w:kern w:val="0"/>
          <w:sz w:val="24"/>
          <w:lang w:eastAsia="zh-CN"/>
        </w:rPr>
        <w:t>二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份。请在申报受理规定时间内</w:t>
      </w:r>
      <w:r>
        <w:rPr>
          <w:rFonts w:hint="eastAsia" w:ascii="楷体_GB2312" w:hAnsi="宋体" w:eastAsia="楷体_GB2312" w:cs="宋体"/>
          <w:color w:val="000000"/>
          <w:kern w:val="0"/>
          <w:sz w:val="24"/>
          <w:lang w:eastAsia="zh-CN"/>
        </w:rPr>
        <w:t>将申报表和其它相关附件提交到各类别负责单位，再由各单位交至县委宣传部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，提交的各类材料均不予退回，请申报者自行备份。</w:t>
      </w:r>
    </w:p>
    <w:p>
      <w:pPr>
        <w:widowControl/>
        <w:jc w:val="left"/>
        <w:rPr>
          <w:rFonts w:hint="eastAsia" w:ascii="楷体_GB2312" w:hAnsi="宋体" w:eastAsia="楷体_GB2312" w:cs="宋体"/>
          <w:color w:val="000000"/>
          <w:kern w:val="0"/>
          <w:sz w:val="24"/>
        </w:rPr>
      </w:pPr>
    </w:p>
    <w:p>
      <w:pPr>
        <w:widowControl/>
        <w:jc w:val="left"/>
        <w:rPr>
          <w:rFonts w:hint="eastAsia" w:ascii="楷体_GB2312" w:hAnsi="宋体" w:eastAsia="楷体_GB2312" w:cs="宋体"/>
          <w:color w:val="000000"/>
          <w:kern w:val="0"/>
          <w:sz w:val="24"/>
        </w:rPr>
      </w:pPr>
    </w:p>
    <w:p>
      <w:pPr>
        <w:widowControl/>
        <w:jc w:val="left"/>
        <w:rPr>
          <w:rFonts w:hint="eastAsia" w:ascii="楷体_GB2312" w:hAnsi="宋体" w:eastAsia="楷体_GB2312" w:cs="宋体"/>
          <w:color w:val="000000"/>
          <w:kern w:val="0"/>
          <w:sz w:val="24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9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239"/>
        <w:gridCol w:w="594"/>
        <w:gridCol w:w="224"/>
        <w:gridCol w:w="120"/>
        <w:gridCol w:w="236"/>
        <w:gridCol w:w="30"/>
        <w:gridCol w:w="183"/>
        <w:gridCol w:w="333"/>
        <w:gridCol w:w="220"/>
        <w:gridCol w:w="443"/>
        <w:gridCol w:w="410"/>
        <w:gridCol w:w="705"/>
        <w:gridCol w:w="191"/>
        <w:gridCol w:w="141"/>
        <w:gridCol w:w="720"/>
        <w:gridCol w:w="374"/>
        <w:gridCol w:w="265"/>
        <w:gridCol w:w="120"/>
        <w:gridCol w:w="577"/>
        <w:gridCol w:w="68"/>
        <w:gridCol w:w="229"/>
        <w:gridCol w:w="720"/>
        <w:gridCol w:w="59"/>
        <w:gridCol w:w="274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487" w:type="dxa"/>
            <w:gridSpan w:val="2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eastAsia="黑体"/>
                <w:color w:val="auto"/>
                <w:sz w:val="32"/>
                <w:szCs w:val="32"/>
              </w:rPr>
              <w:t>申报主体概况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申报单位</w:t>
            </w:r>
          </w:p>
        </w:tc>
        <w:tc>
          <w:tcPr>
            <w:tcW w:w="4135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ind w:firstLine="480" w:firstLineChars="200"/>
              <w:rPr>
                <w:color w:val="auto"/>
                <w:sz w:val="24"/>
              </w:rPr>
            </w:pPr>
          </w:p>
        </w:tc>
        <w:tc>
          <w:tcPr>
            <w:tcW w:w="159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项目责任人</w:t>
            </w:r>
          </w:p>
        </w:tc>
        <w:tc>
          <w:tcPr>
            <w:tcW w:w="168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77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法定代表人</w:t>
            </w:r>
          </w:p>
        </w:tc>
        <w:tc>
          <w:tcPr>
            <w:tcW w:w="16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手机</w:t>
            </w:r>
          </w:p>
        </w:tc>
        <w:tc>
          <w:tcPr>
            <w:tcW w:w="1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电子邮箱</w:t>
            </w: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2077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单位类型</w:t>
            </w:r>
          </w:p>
        </w:tc>
        <w:tc>
          <w:tcPr>
            <w:tcW w:w="741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left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国有独资□     国有控股□      国有参股□    民营□</w:t>
            </w: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  <w:szCs w:val="22"/>
              </w:rPr>
              <w:t>其它（请注明）_________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077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单位地址</w:t>
            </w: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邮编</w:t>
            </w:r>
          </w:p>
        </w:tc>
        <w:tc>
          <w:tcPr>
            <w:tcW w:w="33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6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注册地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2077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ind w:left="5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注册资本</w:t>
            </w:r>
          </w:p>
        </w:tc>
        <w:tc>
          <w:tcPr>
            <w:tcW w:w="33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6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ind w:left="15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员工人数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2077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营业执照注册号</w:t>
            </w:r>
          </w:p>
        </w:tc>
        <w:tc>
          <w:tcPr>
            <w:tcW w:w="33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6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ind w:left="15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成立时间 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77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广播电视节目制作经营许可证号</w:t>
            </w:r>
          </w:p>
        </w:tc>
        <w:tc>
          <w:tcPr>
            <w:tcW w:w="33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6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ind w:left="15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发证时间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487" w:type="dxa"/>
            <w:gridSpan w:val="2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rFonts w:eastAsia="黑体"/>
                <w:color w:val="auto"/>
                <w:sz w:val="30"/>
                <w:szCs w:val="30"/>
              </w:rPr>
            </w:pPr>
            <w:r>
              <w:rPr>
                <w:rFonts w:eastAsia="黑体"/>
                <w:color w:val="auto"/>
                <w:sz w:val="30"/>
                <w:szCs w:val="30"/>
              </w:rPr>
              <w:t>主要从事业务情况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2077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上一年度制作作品数量（部/集）</w:t>
            </w:r>
          </w:p>
        </w:tc>
        <w:tc>
          <w:tcPr>
            <w:tcW w:w="25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Cs w:val="21"/>
              </w:rPr>
            </w:pP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Cs w:val="21"/>
              </w:rPr>
            </w:pP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rFonts w:eastAsia="楷体_GB2312"/>
                <w:color w:val="auto"/>
                <w:szCs w:val="21"/>
              </w:rPr>
            </w:pPr>
          </w:p>
        </w:tc>
        <w:tc>
          <w:tcPr>
            <w:tcW w:w="2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Cs w:val="21"/>
              </w:rPr>
            </w:pP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上一年度营业收入</w:t>
            </w: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Cs w:val="21"/>
              </w:rPr>
            </w:pP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</w:rPr>
            </w:pP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</w:rPr>
            </w:pP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77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上一年度纳税额</w:t>
            </w:r>
          </w:p>
        </w:tc>
        <w:tc>
          <w:tcPr>
            <w:tcW w:w="25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Cs w:val="21"/>
              </w:rPr>
            </w:pPr>
          </w:p>
        </w:tc>
        <w:tc>
          <w:tcPr>
            <w:tcW w:w="2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上一年度资产负债率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2077" w:type="dxa"/>
            <w:gridSpan w:val="6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单位简介及近几年在该领域取得的主要成果和获奖情况</w:t>
            </w:r>
          </w:p>
        </w:tc>
        <w:tc>
          <w:tcPr>
            <w:tcW w:w="7410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6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</w:t>
            </w: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系</w:t>
            </w: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人</w:t>
            </w:r>
          </w:p>
        </w:tc>
        <w:tc>
          <w:tcPr>
            <w:tcW w:w="1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姓名</w:t>
            </w:r>
          </w:p>
        </w:tc>
        <w:tc>
          <w:tcPr>
            <w:tcW w:w="25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2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职务</w:t>
            </w:r>
          </w:p>
        </w:tc>
        <w:tc>
          <w:tcPr>
            <w:tcW w:w="2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</w:rPr>
            </w:pPr>
          </w:p>
        </w:tc>
        <w:tc>
          <w:tcPr>
            <w:tcW w:w="1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手机</w:t>
            </w:r>
          </w:p>
        </w:tc>
        <w:tc>
          <w:tcPr>
            <w:tcW w:w="25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2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电子邮箱</w:t>
            </w:r>
          </w:p>
        </w:tc>
        <w:tc>
          <w:tcPr>
            <w:tcW w:w="2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6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</w:rPr>
            </w:pPr>
          </w:p>
        </w:tc>
        <w:tc>
          <w:tcPr>
            <w:tcW w:w="1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地址、邮编</w:t>
            </w:r>
          </w:p>
        </w:tc>
        <w:tc>
          <w:tcPr>
            <w:tcW w:w="741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487" w:type="dxa"/>
            <w:gridSpan w:val="2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ind w:left="57" w:leftChars="0"/>
              <w:jc w:val="center"/>
              <w:rPr>
                <w:rFonts w:eastAsia="黑体"/>
                <w:color w:val="auto"/>
                <w:sz w:val="30"/>
                <w:szCs w:val="30"/>
                <w:highlight w:val="yellow"/>
              </w:rPr>
            </w:pPr>
            <w:r>
              <w:rPr>
                <w:rFonts w:hint="eastAsia" w:eastAsia="黑体"/>
                <w:color w:val="auto"/>
                <w:sz w:val="30"/>
                <w:szCs w:val="30"/>
                <w:lang w:eastAsia="zh-CN"/>
              </w:rPr>
              <w:t>资金投入总额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72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小写</w:t>
            </w:r>
          </w:p>
        </w:tc>
        <w:tc>
          <w:tcPr>
            <w:tcW w:w="2871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</w:pP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</w:pPr>
            <w:r>
              <w:rPr>
                <w:rFonts w:hint="eastAsia"/>
                <w:color w:val="auto"/>
                <w:sz w:val="24"/>
                <w:lang w:eastAsia="zh-CN"/>
              </w:rPr>
              <w:t>大写</w:t>
            </w:r>
          </w:p>
        </w:tc>
        <w:tc>
          <w:tcPr>
            <w:tcW w:w="3395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487" w:type="dxa"/>
            <w:gridSpan w:val="2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ind w:left="57" w:leftChars="0"/>
              <w:jc w:val="center"/>
              <w:rPr>
                <w:rFonts w:eastAsia="黑体"/>
                <w:color w:val="auto"/>
                <w:sz w:val="30"/>
                <w:szCs w:val="30"/>
                <w:highlight w:val="yellow"/>
              </w:rPr>
            </w:pPr>
            <w:r>
              <w:rPr>
                <w:rFonts w:eastAsia="黑体"/>
                <w:color w:val="auto"/>
                <w:sz w:val="30"/>
                <w:szCs w:val="30"/>
              </w:rPr>
              <w:t>申请</w:t>
            </w:r>
            <w:r>
              <w:rPr>
                <w:rFonts w:hint="eastAsia" w:eastAsia="黑体"/>
                <w:color w:val="auto"/>
                <w:sz w:val="30"/>
                <w:szCs w:val="30"/>
                <w:lang w:eastAsia="zh-CN"/>
              </w:rPr>
              <w:t>扶</w:t>
            </w:r>
            <w:r>
              <w:rPr>
                <w:rFonts w:eastAsia="黑体"/>
                <w:color w:val="auto"/>
                <w:sz w:val="30"/>
                <w:szCs w:val="30"/>
              </w:rPr>
              <w:t>持金额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72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ind w:left="57" w:leftChars="0"/>
              <w:jc w:val="center"/>
              <w:rPr>
                <w:rFonts w:eastAsia="黑体"/>
                <w:color w:val="auto"/>
                <w:sz w:val="30"/>
                <w:szCs w:val="30"/>
                <w:highlight w:val="yellow"/>
              </w:rPr>
            </w:pPr>
            <w:r>
              <w:rPr>
                <w:color w:val="auto"/>
                <w:sz w:val="24"/>
              </w:rPr>
              <w:t>小写</w:t>
            </w:r>
          </w:p>
        </w:tc>
        <w:tc>
          <w:tcPr>
            <w:tcW w:w="2871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</w:pP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</w:pPr>
            <w:r>
              <w:rPr>
                <w:color w:val="auto"/>
                <w:sz w:val="24"/>
              </w:rPr>
              <w:t>大写</w:t>
            </w:r>
          </w:p>
        </w:tc>
        <w:tc>
          <w:tcPr>
            <w:tcW w:w="3395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9487" w:type="dxa"/>
            <w:gridSpan w:val="2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 w:eastAsia="楷体_GB2312"/>
                <w:bCs/>
                <w:color w:val="auto"/>
                <w:sz w:val="21"/>
                <w:szCs w:val="21"/>
                <w:lang w:eastAsia="zh-CN"/>
              </w:rPr>
              <w:t>注：申请扶持金额原则上不超过项目总投入的</w:t>
            </w:r>
            <w:r>
              <w:rPr>
                <w:rFonts w:hint="eastAsia" w:eastAsia="楷体_GB2312"/>
                <w:bCs/>
                <w:color w:val="auto"/>
                <w:sz w:val="21"/>
                <w:szCs w:val="21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487" w:type="dxa"/>
            <w:gridSpan w:val="2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30"/>
                <w:szCs w:val="30"/>
              </w:rPr>
              <w:t>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107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剧（片）名</w:t>
            </w:r>
          </w:p>
        </w:tc>
        <w:tc>
          <w:tcPr>
            <w:tcW w:w="37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30"/>
              </w:rPr>
            </w:pPr>
          </w:p>
        </w:tc>
        <w:tc>
          <w:tcPr>
            <w:tcW w:w="1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单集</w:t>
            </w:r>
            <w:r>
              <w:rPr>
                <w:color w:val="auto"/>
                <w:sz w:val="24"/>
              </w:rPr>
              <w:t>时长</w:t>
            </w: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30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和</w:t>
            </w:r>
            <w:r>
              <w:rPr>
                <w:color w:val="auto"/>
                <w:sz w:val="24"/>
              </w:rPr>
              <w:t>集数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2107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项目题材</w:t>
            </w:r>
          </w:p>
        </w:tc>
        <w:tc>
          <w:tcPr>
            <w:tcW w:w="73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left"/>
              <w:rPr>
                <w:color w:val="auto"/>
                <w:sz w:val="24"/>
                <w:szCs w:val="22"/>
              </w:rPr>
            </w:pP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left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重大革命历史□   历史□   现实□  工业□    农村□</w:t>
            </w: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left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都市□    军事□   民族□    青少年□   科幻□</w:t>
            </w: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left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 xml:space="preserve">其它□__________ （可多选）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07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项目类型</w:t>
            </w:r>
          </w:p>
        </w:tc>
        <w:tc>
          <w:tcPr>
            <w:tcW w:w="73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left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 xml:space="preserve">电视剧□  电视动画片□  电视纪录片□  广播剧□  网络剧□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07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创作类型</w:t>
            </w:r>
          </w:p>
        </w:tc>
        <w:tc>
          <w:tcPr>
            <w:tcW w:w="73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left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原创□  改编□  移植□  其它_______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2107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项目权利状态</w:t>
            </w:r>
          </w:p>
        </w:tc>
        <w:tc>
          <w:tcPr>
            <w:tcW w:w="73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left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 xml:space="preserve">是否对作品享有合法完整的著作权      是□ 否□ </w:t>
            </w: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left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 xml:space="preserve">是否为合作作品                      是□ 否□             </w:t>
            </w: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left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4"/>
                <w:szCs w:val="22"/>
              </w:rPr>
              <w:t>是否依法取得作品著作权人授权       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07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预期完成时间</w:t>
            </w:r>
          </w:p>
        </w:tc>
        <w:tc>
          <w:tcPr>
            <w:tcW w:w="73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left"/>
              <w:rPr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487" w:type="dxa"/>
            <w:gridSpan w:val="2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before="156" w:beforeLines="50" w:line="240" w:lineRule="auto"/>
              <w:rPr>
                <w:rFonts w:eastAsia="楷体_GB2312"/>
                <w:color w:val="auto"/>
                <w:sz w:val="21"/>
                <w:szCs w:val="21"/>
              </w:rPr>
            </w:pPr>
            <w:r>
              <w:rPr>
                <w:rFonts w:eastAsia="楷体_GB2312"/>
                <w:color w:val="auto"/>
                <w:sz w:val="21"/>
                <w:szCs w:val="21"/>
              </w:rPr>
              <w:t>请填写作品的主题思想、内容简介、艺术特色、预期目标和社会效益情况等（如填写不下，可顺延或另行附页，下同）：</w:t>
            </w:r>
          </w:p>
          <w:p>
            <w:pPr>
              <w:pageBreakBefore w:val="0"/>
              <w:overflowPunct/>
              <w:topLinePunct w:val="0"/>
              <w:bidi w:val="0"/>
              <w:spacing w:before="156" w:beforeLines="50" w:line="560" w:lineRule="exact"/>
              <w:rPr>
                <w:rFonts w:eastAsia="楷体_GB2312"/>
                <w:color w:val="auto"/>
                <w:sz w:val="24"/>
              </w:rPr>
            </w:pPr>
          </w:p>
          <w:p>
            <w:pPr>
              <w:pageBreakBefore w:val="0"/>
              <w:overflowPunct/>
              <w:topLinePunct w:val="0"/>
              <w:bidi w:val="0"/>
              <w:spacing w:before="156" w:beforeLines="50" w:line="560" w:lineRule="exact"/>
              <w:rPr>
                <w:rFonts w:eastAsia="楷体_GB2312"/>
                <w:color w:val="auto"/>
                <w:sz w:val="24"/>
              </w:rPr>
            </w:pPr>
          </w:p>
          <w:p>
            <w:pPr>
              <w:pageBreakBefore w:val="0"/>
              <w:overflowPunct/>
              <w:topLinePunct w:val="0"/>
              <w:bidi w:val="0"/>
              <w:spacing w:before="156" w:beforeLines="50" w:line="560" w:lineRule="exact"/>
              <w:rPr>
                <w:rFonts w:eastAsia="楷体_GB2312"/>
                <w:color w:val="auto"/>
                <w:sz w:val="24"/>
              </w:rPr>
            </w:pPr>
          </w:p>
          <w:p>
            <w:pPr>
              <w:pageBreakBefore w:val="0"/>
              <w:overflowPunct/>
              <w:topLinePunct w:val="0"/>
              <w:bidi w:val="0"/>
              <w:spacing w:before="156" w:beforeLines="50" w:line="560" w:lineRule="exact"/>
              <w:rPr>
                <w:rFonts w:eastAsia="楷体_GB2312"/>
                <w:color w:val="auto"/>
                <w:sz w:val="24"/>
              </w:rPr>
            </w:pPr>
          </w:p>
          <w:p>
            <w:pPr>
              <w:pageBreakBefore w:val="0"/>
              <w:overflowPunct/>
              <w:topLinePunct w:val="0"/>
              <w:bidi w:val="0"/>
              <w:spacing w:before="156" w:beforeLines="50" w:line="560" w:lineRule="exact"/>
              <w:rPr>
                <w:rFonts w:eastAsia="楷体_GB2312"/>
                <w:color w:val="auto"/>
                <w:sz w:val="24"/>
              </w:rPr>
            </w:pPr>
          </w:p>
          <w:p>
            <w:pPr>
              <w:pageBreakBefore w:val="0"/>
              <w:overflowPunct/>
              <w:topLinePunct w:val="0"/>
              <w:bidi w:val="0"/>
              <w:spacing w:before="156" w:beforeLines="50" w:line="560" w:lineRule="exact"/>
              <w:rPr>
                <w:rFonts w:eastAsia="楷体_GB2312"/>
                <w:color w:val="auto"/>
                <w:sz w:val="24"/>
              </w:rPr>
            </w:pPr>
          </w:p>
          <w:p>
            <w:pPr>
              <w:pageBreakBefore w:val="0"/>
              <w:overflowPunct/>
              <w:topLinePunct w:val="0"/>
              <w:bidi w:val="0"/>
              <w:spacing w:before="156" w:beforeLines="50" w:line="560" w:lineRule="exact"/>
              <w:rPr>
                <w:rFonts w:eastAsia="楷体_GB2312"/>
                <w:color w:val="auto"/>
                <w:sz w:val="24"/>
              </w:rPr>
            </w:pPr>
          </w:p>
          <w:p>
            <w:pPr>
              <w:pageBreakBefore w:val="0"/>
              <w:overflowPunct/>
              <w:topLinePunct w:val="0"/>
              <w:bidi w:val="0"/>
              <w:spacing w:before="156" w:beforeLines="50" w:line="560" w:lineRule="exact"/>
              <w:rPr>
                <w:rFonts w:eastAsia="楷体_GB2312"/>
                <w:color w:val="auto"/>
                <w:sz w:val="24"/>
              </w:rPr>
            </w:pPr>
          </w:p>
          <w:p>
            <w:pPr>
              <w:pageBreakBefore w:val="0"/>
              <w:overflowPunct/>
              <w:topLinePunct w:val="0"/>
              <w:bidi w:val="0"/>
              <w:spacing w:before="156" w:beforeLines="50" w:line="560" w:lineRule="exact"/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atLeast"/>
        </w:trPr>
        <w:tc>
          <w:tcPr>
            <w:tcW w:w="9487" w:type="dxa"/>
            <w:gridSpan w:val="2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before="156" w:beforeLines="50" w:line="240" w:lineRule="auto"/>
              <w:rPr>
                <w:rFonts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w:t>本项目提交的附件材料：</w:t>
            </w: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rFonts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w:t>1．</w:t>
            </w: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rFonts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w:t>2．</w:t>
            </w: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rFonts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w:t>3．</w:t>
            </w: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rFonts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w:t>4．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487" w:type="dxa"/>
            <w:gridSpan w:val="2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项目创作进度计划</w:t>
            </w: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楷体_GB2312"/>
                <w:bCs/>
                <w:color w:val="auto"/>
                <w:sz w:val="21"/>
                <w:szCs w:val="21"/>
              </w:rPr>
              <w:t>请分阶段写清项目实施的起讫日期和进度安排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49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起讫日期</w:t>
            </w:r>
          </w:p>
        </w:tc>
        <w:tc>
          <w:tcPr>
            <w:tcW w:w="7990" w:type="dxa"/>
            <w:gridSpan w:val="2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49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rPr>
                <w:rFonts w:eastAsia="楷体_GB2312"/>
                <w:b/>
                <w:bCs/>
                <w:color w:val="auto"/>
                <w:sz w:val="28"/>
              </w:rPr>
            </w:pPr>
          </w:p>
        </w:tc>
        <w:tc>
          <w:tcPr>
            <w:tcW w:w="7990" w:type="dxa"/>
            <w:gridSpan w:val="2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rPr>
                <w:rFonts w:eastAsia="楷体_GB2312"/>
                <w:b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</w:trPr>
        <w:tc>
          <w:tcPr>
            <w:tcW w:w="149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rPr>
                <w:rFonts w:eastAsia="楷体_GB2312"/>
                <w:b/>
                <w:bCs/>
                <w:color w:val="auto"/>
                <w:sz w:val="28"/>
              </w:rPr>
            </w:pPr>
          </w:p>
        </w:tc>
        <w:tc>
          <w:tcPr>
            <w:tcW w:w="7990" w:type="dxa"/>
            <w:gridSpan w:val="2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rPr>
                <w:rFonts w:eastAsia="楷体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49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rPr>
                <w:rFonts w:eastAsia="楷体_GB2312"/>
                <w:b/>
                <w:bCs/>
                <w:color w:val="auto"/>
                <w:sz w:val="28"/>
              </w:rPr>
            </w:pPr>
          </w:p>
        </w:tc>
        <w:tc>
          <w:tcPr>
            <w:tcW w:w="7990" w:type="dxa"/>
            <w:gridSpan w:val="2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rPr>
                <w:rFonts w:eastAsia="楷体_GB2312"/>
                <w:b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87" w:type="dxa"/>
            <w:gridSpan w:val="2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 xml:space="preserve"> 项目主创人员</w:t>
            </w: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rFonts w:eastAsia="楷体_GB2312"/>
                <w:color w:val="auto"/>
                <w:spacing w:val="-14"/>
              </w:rPr>
            </w:pPr>
            <w:r>
              <w:rPr>
                <w:rFonts w:eastAsia="楷体_GB2312"/>
                <w:color w:val="auto"/>
                <w:spacing w:val="-14"/>
              </w:rPr>
              <w:t>请填写该作品的导演和主要演员等相关人员。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49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姓名</w:t>
            </w:r>
          </w:p>
        </w:tc>
        <w:tc>
          <w:tcPr>
            <w:tcW w:w="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性别</w:t>
            </w: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职称</w:t>
            </w:r>
          </w:p>
        </w:tc>
        <w:tc>
          <w:tcPr>
            <w:tcW w:w="1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艺术分工</w:t>
            </w:r>
          </w:p>
        </w:tc>
        <w:tc>
          <w:tcPr>
            <w:tcW w:w="47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主要艺术成果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9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47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color w:val="auto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9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ind w:right="-107" w:rightChars="-51"/>
              <w:jc w:val="center"/>
              <w:rPr>
                <w:color w:val="auto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47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9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47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9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47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9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47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9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47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9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47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9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47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9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47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9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47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487" w:type="dxa"/>
            <w:gridSpan w:val="2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eastAsia="黑体"/>
                <w:color w:val="auto"/>
                <w:sz w:val="24"/>
                <w:lang w:eastAsia="zh-CN"/>
              </w:rPr>
            </w:pPr>
            <w:r>
              <w:rPr>
                <w:rFonts w:eastAsia="黑体"/>
                <w:color w:val="auto"/>
                <w:sz w:val="28"/>
                <w:szCs w:val="22"/>
              </w:rPr>
              <w:t>项目合作方</w:t>
            </w:r>
            <w:r>
              <w:rPr>
                <w:rFonts w:hint="eastAsia" w:eastAsia="黑体"/>
                <w:color w:val="auto"/>
                <w:sz w:val="28"/>
                <w:szCs w:val="22"/>
                <w:lang w:eastAsia="zh-CN"/>
              </w:rPr>
              <w:t>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487" w:type="dxa"/>
            <w:gridSpan w:val="2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left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申报项目由以下</w:t>
            </w:r>
            <w:r>
              <w:rPr>
                <w:rFonts w:hint="eastAsia"/>
                <w:color w:val="auto"/>
                <w:sz w:val="24"/>
                <w:szCs w:val="22"/>
                <w:lang w:eastAsia="zh-CN"/>
              </w:rPr>
              <w:t>机构、</w:t>
            </w:r>
            <w:r>
              <w:rPr>
                <w:color w:val="auto"/>
                <w:sz w:val="24"/>
                <w:szCs w:val="22"/>
              </w:rPr>
              <w:t>单位或个人合作完成，各合作方均一致同意：</w:t>
            </w: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left"/>
              <w:rPr>
                <w:color w:val="auto"/>
                <w:sz w:val="24"/>
                <w:szCs w:val="22"/>
              </w:rPr>
            </w:pPr>
            <w:r>
              <w:rPr>
                <w:rFonts w:hint="eastAsia"/>
                <w:color w:val="auto"/>
                <w:sz w:val="24"/>
                <w:szCs w:val="22"/>
                <w:lang w:val="en-US" w:eastAsia="zh-CN"/>
              </w:rPr>
              <w:t>1.</w:t>
            </w:r>
            <w:r>
              <w:rPr>
                <w:color w:val="auto"/>
                <w:sz w:val="24"/>
                <w:szCs w:val="22"/>
              </w:rPr>
              <w:t xml:space="preserve">由_____________作为申报主体，进行申报。 </w:t>
            </w: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szCs w:val="22"/>
                <w:lang w:val="en-US" w:eastAsia="zh-CN"/>
              </w:rPr>
              <w:t>2</w:t>
            </w:r>
            <w:r>
              <w:rPr>
                <w:color w:val="auto"/>
                <w:sz w:val="24"/>
                <w:szCs w:val="22"/>
              </w:rPr>
              <w:t>.如申报项目获得立项资助，授权_____________签署全部申报文件。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  <w:szCs w:val="22"/>
              </w:rPr>
              <w:t>序号</w:t>
            </w:r>
          </w:p>
        </w:tc>
        <w:tc>
          <w:tcPr>
            <w:tcW w:w="858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color w:val="auto"/>
                <w:sz w:val="24"/>
                <w:szCs w:val="22"/>
              </w:rPr>
              <w:t>合作单位</w:t>
            </w:r>
            <w:r>
              <w:rPr>
                <w:rFonts w:hint="eastAsia"/>
                <w:color w:val="auto"/>
                <w:sz w:val="24"/>
                <w:szCs w:val="22"/>
                <w:lang w:eastAsia="zh-CN"/>
              </w:rPr>
              <w:t>授权签章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360" w:lineRule="auto"/>
              <w:jc w:val="center"/>
              <w:rPr>
                <w:rFonts w:hint="eastAsia" w:eastAsia="宋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858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lang w:eastAsia="zh-CN"/>
              </w:rPr>
              <w:t>同意以上合作授权。</w:t>
            </w: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 xml:space="preserve">                 </w:t>
            </w:r>
          </w:p>
          <w:p>
            <w:pPr>
              <w:pageBreakBefore w:val="0"/>
              <w:overflowPunct/>
              <w:topLinePunct w:val="0"/>
              <w:bidi w:val="0"/>
              <w:spacing w:line="360" w:lineRule="auto"/>
              <w:jc w:val="center"/>
              <w:rPr>
                <w:color w:val="auto"/>
                <w:sz w:val="24"/>
                <w:szCs w:val="22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color w:val="auto"/>
                <w:sz w:val="24"/>
                <w:szCs w:val="22"/>
              </w:rPr>
              <w:t>（盖章/签字）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360" w:lineRule="auto"/>
              <w:jc w:val="center"/>
              <w:rPr>
                <w:rFonts w:hint="eastAsia" w:eastAsia="宋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2"/>
                <w:lang w:val="en-US" w:eastAsia="zh-CN"/>
              </w:rPr>
              <w:t>2</w:t>
            </w:r>
          </w:p>
        </w:tc>
        <w:tc>
          <w:tcPr>
            <w:tcW w:w="858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lang w:eastAsia="zh-CN"/>
              </w:rPr>
              <w:t>同意以上合作授权。</w:t>
            </w: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 xml:space="preserve">         </w:t>
            </w:r>
          </w:p>
          <w:p>
            <w:pPr>
              <w:pageBreakBefore w:val="0"/>
              <w:overflowPunct/>
              <w:topLinePunct w:val="0"/>
              <w:bidi w:val="0"/>
              <w:spacing w:line="360" w:lineRule="auto"/>
              <w:rPr>
                <w:color w:val="auto"/>
                <w:sz w:val="24"/>
                <w:szCs w:val="22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color w:val="auto"/>
                <w:sz w:val="24"/>
                <w:szCs w:val="22"/>
              </w:rPr>
              <w:t>（盖章/签字）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360" w:lineRule="auto"/>
              <w:jc w:val="center"/>
              <w:rPr>
                <w:rFonts w:hint="eastAsia" w:eastAsia="宋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858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lang w:eastAsia="zh-CN"/>
              </w:rPr>
              <w:t>同意以上合作授权。</w:t>
            </w: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 xml:space="preserve">          </w:t>
            </w:r>
          </w:p>
          <w:p>
            <w:pPr>
              <w:pageBreakBefore w:val="0"/>
              <w:overflowPunct/>
              <w:topLinePunct w:val="0"/>
              <w:bidi w:val="0"/>
              <w:spacing w:line="360" w:lineRule="auto"/>
              <w:rPr>
                <w:color w:val="auto"/>
                <w:sz w:val="24"/>
                <w:szCs w:val="22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color w:val="auto"/>
                <w:sz w:val="24"/>
                <w:szCs w:val="22"/>
              </w:rPr>
              <w:t>（盖章/签字）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9487" w:type="dxa"/>
            <w:gridSpan w:val="2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 xml:space="preserve">项目经费预算 </w:t>
            </w: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left"/>
              <w:rPr>
                <w:rFonts w:eastAsia="黑体"/>
                <w:b/>
                <w:bCs/>
                <w:color w:val="auto"/>
                <w:sz w:val="28"/>
              </w:rPr>
            </w:pPr>
            <w:r>
              <w:rPr>
                <w:rFonts w:eastAsia="楷体_GB2312"/>
                <w:color w:val="auto"/>
                <w:spacing w:val="-8"/>
                <w:sz w:val="24"/>
              </w:rPr>
              <w:t>请根据项目经费情况如实填写，可增加调整预算科目、未涉及的预算科目可删除。</w:t>
            </w:r>
            <w:r>
              <w:rPr>
                <w:color w:val="auto"/>
                <w:sz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87" w:type="dxa"/>
            <w:gridSpan w:val="2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拍摄制作部分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2623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预算项目</w:t>
            </w:r>
          </w:p>
        </w:tc>
        <w:tc>
          <w:tcPr>
            <w:tcW w:w="44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预算细目</w:t>
            </w: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金额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623" w:type="dxa"/>
            <w:gridSpan w:val="9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剧本费</w:t>
            </w:r>
          </w:p>
        </w:tc>
        <w:tc>
          <w:tcPr>
            <w:tcW w:w="44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623" w:type="dxa"/>
            <w:gridSpan w:val="9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</w:rPr>
            </w:pPr>
          </w:p>
        </w:tc>
        <w:tc>
          <w:tcPr>
            <w:tcW w:w="44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623" w:type="dxa"/>
            <w:gridSpan w:val="9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制作费</w:t>
            </w:r>
          </w:p>
        </w:tc>
        <w:tc>
          <w:tcPr>
            <w:tcW w:w="44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623" w:type="dxa"/>
            <w:gridSpan w:val="9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</w:rPr>
            </w:pPr>
          </w:p>
        </w:tc>
        <w:tc>
          <w:tcPr>
            <w:tcW w:w="44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623" w:type="dxa"/>
            <w:gridSpan w:val="9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租赁费</w:t>
            </w:r>
          </w:p>
        </w:tc>
        <w:tc>
          <w:tcPr>
            <w:tcW w:w="44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623" w:type="dxa"/>
            <w:gridSpan w:val="9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</w:rPr>
            </w:pPr>
          </w:p>
        </w:tc>
        <w:tc>
          <w:tcPr>
            <w:tcW w:w="44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623" w:type="dxa"/>
            <w:gridSpan w:val="9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宣传费</w:t>
            </w:r>
          </w:p>
        </w:tc>
        <w:tc>
          <w:tcPr>
            <w:tcW w:w="44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623" w:type="dxa"/>
            <w:gridSpan w:val="9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</w:rPr>
            </w:pPr>
          </w:p>
        </w:tc>
        <w:tc>
          <w:tcPr>
            <w:tcW w:w="44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623" w:type="dxa"/>
            <w:gridSpan w:val="9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其它</w:t>
            </w:r>
          </w:p>
        </w:tc>
        <w:tc>
          <w:tcPr>
            <w:tcW w:w="44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623" w:type="dxa"/>
            <w:gridSpan w:val="9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</w:rPr>
            </w:pPr>
          </w:p>
        </w:tc>
        <w:tc>
          <w:tcPr>
            <w:tcW w:w="44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623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总    计</w:t>
            </w:r>
          </w:p>
        </w:tc>
        <w:tc>
          <w:tcPr>
            <w:tcW w:w="44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小写：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87" w:type="dxa"/>
            <w:gridSpan w:val="26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before="156" w:beforeLines="50" w:line="240" w:lineRule="auto"/>
              <w:rPr>
                <w:color w:val="auto"/>
              </w:rPr>
            </w:pPr>
            <w:r>
              <w:rPr>
                <w:rFonts w:eastAsia="楷体_GB2312"/>
                <w:color w:val="auto"/>
              </w:rPr>
              <w:t>注：项目经费预算作为项目评审和监管的重要依据，填写时务必真实、详细。</w:t>
            </w:r>
            <w:r>
              <w:rPr>
                <w:rFonts w:hint="eastAsia" w:eastAsia="楷体_GB2312"/>
                <w:color w:val="auto"/>
                <w:lang w:eastAsia="zh-CN"/>
              </w:rPr>
              <w:t>（加盖单位或机构财务章）</w:t>
            </w:r>
            <w:r>
              <w:rPr>
                <w:rFonts w:eastAsia="楷体_GB2312"/>
                <w:color w:val="auto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9487" w:type="dxa"/>
            <w:gridSpan w:val="2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  <w:r>
              <w:rPr>
                <w:rFonts w:eastAsia="黑体"/>
                <w:color w:val="auto"/>
                <w:sz w:val="28"/>
              </w:rPr>
              <w:t xml:space="preserve">                            </w:t>
            </w:r>
            <w:r>
              <w:rPr>
                <w:rFonts w:hint="eastAsia" w:eastAsia="黑体"/>
                <w:color w:val="auto"/>
                <w:sz w:val="28"/>
                <w:lang w:eastAsia="zh-CN"/>
              </w:rPr>
              <w:t>项目</w:t>
            </w:r>
            <w:r>
              <w:rPr>
                <w:rFonts w:eastAsia="黑体"/>
                <w:color w:val="auto"/>
                <w:sz w:val="28"/>
              </w:rPr>
              <w:t xml:space="preserve">资金投入                 </w:t>
            </w: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rFonts w:eastAsia="楷体_GB2312"/>
                <w:b/>
                <w:bCs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eastAsia="楷体_GB2312"/>
                <w:color w:val="auto"/>
                <w:sz w:val="21"/>
                <w:szCs w:val="21"/>
              </w:rPr>
              <w:t xml:space="preserve">请如实填写资金投入和落实情况，如已落实、未落实等。   </w:t>
            </w:r>
            <w:r>
              <w:rPr>
                <w:rFonts w:eastAsia="楷体_GB2312"/>
                <w:color w:val="auto"/>
                <w:sz w:val="24"/>
              </w:rPr>
              <w:t xml:space="preserve">  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eastAsia="楷体_GB2312"/>
                <w:color w:val="auto"/>
                <w:sz w:val="24"/>
              </w:rPr>
              <w:t xml:space="preserve">  </w:t>
            </w:r>
            <w:r>
              <w:rPr>
                <w:color w:val="auto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841" w:type="dxa"/>
            <w:gridSpan w:val="5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</w:rPr>
            </w:pPr>
            <w:r>
              <w:rPr>
                <w:color w:val="auto"/>
                <w:sz w:val="24"/>
              </w:rPr>
              <w:t>申报单位、合作单位和其他资金（含实物折价）投入情况</w:t>
            </w:r>
          </w:p>
        </w:tc>
        <w:tc>
          <w:tcPr>
            <w:tcW w:w="2751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出资单位</w:t>
            </w:r>
          </w:p>
        </w:tc>
        <w:tc>
          <w:tcPr>
            <w:tcW w:w="2197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金额</w:t>
            </w:r>
          </w:p>
        </w:tc>
        <w:tc>
          <w:tcPr>
            <w:tcW w:w="135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所占比例</w:t>
            </w:r>
          </w:p>
        </w:tc>
        <w:tc>
          <w:tcPr>
            <w:tcW w:w="13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841" w:type="dxa"/>
            <w:gridSpan w:val="5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</w:rPr>
            </w:pPr>
          </w:p>
        </w:tc>
        <w:tc>
          <w:tcPr>
            <w:tcW w:w="275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ind w:firstLine="480" w:firstLineChars="200"/>
              <w:rPr>
                <w:color w:val="auto"/>
                <w:sz w:val="24"/>
              </w:rPr>
            </w:pPr>
          </w:p>
        </w:tc>
        <w:tc>
          <w:tcPr>
            <w:tcW w:w="219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  <w:tc>
          <w:tcPr>
            <w:tcW w:w="13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841" w:type="dxa"/>
            <w:gridSpan w:val="5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</w:rPr>
            </w:pPr>
          </w:p>
        </w:tc>
        <w:tc>
          <w:tcPr>
            <w:tcW w:w="27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ind w:firstLine="480" w:firstLineChars="200"/>
              <w:rPr>
                <w:color w:val="auto"/>
                <w:sz w:val="24"/>
              </w:rPr>
            </w:pPr>
          </w:p>
        </w:tc>
        <w:tc>
          <w:tcPr>
            <w:tcW w:w="21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  <w:tc>
          <w:tcPr>
            <w:tcW w:w="1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41" w:type="dxa"/>
            <w:gridSpan w:val="5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</w:rPr>
            </w:pPr>
          </w:p>
        </w:tc>
        <w:tc>
          <w:tcPr>
            <w:tcW w:w="27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ind w:firstLine="480" w:firstLineChars="200"/>
              <w:rPr>
                <w:color w:val="auto"/>
                <w:sz w:val="24"/>
              </w:rPr>
            </w:pPr>
          </w:p>
        </w:tc>
        <w:tc>
          <w:tcPr>
            <w:tcW w:w="21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  <w:tc>
          <w:tcPr>
            <w:tcW w:w="1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41" w:type="dxa"/>
            <w:gridSpan w:val="5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</w:rPr>
            </w:pPr>
          </w:p>
        </w:tc>
        <w:tc>
          <w:tcPr>
            <w:tcW w:w="27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ind w:firstLine="480" w:firstLineChars="200"/>
              <w:rPr>
                <w:color w:val="auto"/>
                <w:sz w:val="24"/>
              </w:rPr>
            </w:pPr>
          </w:p>
        </w:tc>
        <w:tc>
          <w:tcPr>
            <w:tcW w:w="21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  <w:tc>
          <w:tcPr>
            <w:tcW w:w="1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841" w:type="dxa"/>
            <w:gridSpan w:val="5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</w:rPr>
            </w:pPr>
          </w:p>
        </w:tc>
        <w:tc>
          <w:tcPr>
            <w:tcW w:w="275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ind w:firstLine="480" w:firstLineChars="200"/>
              <w:rPr>
                <w:color w:val="auto"/>
                <w:sz w:val="24"/>
              </w:rPr>
            </w:pPr>
          </w:p>
        </w:tc>
        <w:tc>
          <w:tcPr>
            <w:tcW w:w="219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  <w:tc>
          <w:tcPr>
            <w:tcW w:w="13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841" w:type="dxa"/>
            <w:gridSpan w:val="5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</w:rPr>
            </w:pPr>
          </w:p>
        </w:tc>
        <w:tc>
          <w:tcPr>
            <w:tcW w:w="1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小 计</w:t>
            </w:r>
          </w:p>
        </w:tc>
        <w:tc>
          <w:tcPr>
            <w:tcW w:w="17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小写：</w:t>
            </w:r>
          </w:p>
        </w:tc>
        <w:tc>
          <w:tcPr>
            <w:tcW w:w="48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大写：</w:t>
            </w:r>
          </w:p>
        </w:tc>
      </w:tr>
    </w:tbl>
    <w:tbl>
      <w:tblPr>
        <w:tblStyle w:val="4"/>
        <w:tblW w:w="9465" w:type="dxa"/>
        <w:tblInd w:w="-4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677"/>
        <w:gridCol w:w="855"/>
        <w:gridCol w:w="839"/>
        <w:gridCol w:w="1481"/>
        <w:gridCol w:w="1144"/>
        <w:gridCol w:w="36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46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7"/>
              <w:rPr>
                <w:rFonts w:hint="eastAsia" w:eastAsia="方正小标宋简体"/>
                <w:bCs/>
                <w:color w:val="auto"/>
                <w:kern w:val="0"/>
                <w:sz w:val="40"/>
                <w:szCs w:val="40"/>
                <w:lang w:eastAsia="zh-CN"/>
              </w:rPr>
            </w:pPr>
            <w:bookmarkStart w:id="0" w:name="_GoBack"/>
            <w:bookmarkEnd w:id="0"/>
          </w:p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eastAsia="方正小标宋简体"/>
                <w:bCs/>
                <w:color w:val="auto"/>
                <w:kern w:val="0"/>
                <w:sz w:val="40"/>
                <w:szCs w:val="40"/>
                <w:lang w:eastAsia="zh-CN"/>
              </w:rPr>
            </w:pPr>
            <w:r>
              <w:rPr>
                <w:rFonts w:hint="eastAsia" w:eastAsia="方正小标宋简体"/>
                <w:bCs/>
                <w:color w:val="auto"/>
                <w:kern w:val="0"/>
                <w:sz w:val="40"/>
                <w:szCs w:val="40"/>
                <w:lang w:eastAsia="zh-CN"/>
              </w:rPr>
              <w:t>文成县文化精品项目和文学艺术人才扶持资金</w:t>
            </w:r>
          </w:p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eastAsia="方正小标宋简体"/>
                <w:bCs/>
                <w:color w:val="auto"/>
                <w:sz w:val="40"/>
                <w:szCs w:val="40"/>
              </w:rPr>
            </w:pPr>
            <w:r>
              <w:rPr>
                <w:rFonts w:eastAsia="方正小标宋简体"/>
                <w:bCs/>
                <w:color w:val="auto"/>
                <w:kern w:val="0"/>
                <w:sz w:val="40"/>
                <w:szCs w:val="40"/>
              </w:rPr>
              <w:t>绩效目标申报表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46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eastAsia="楷体_GB2312"/>
                <w:color w:val="auto"/>
                <w:sz w:val="28"/>
                <w:szCs w:val="28"/>
              </w:rPr>
            </w:pPr>
            <w:r>
              <w:rPr>
                <w:rFonts w:eastAsia="楷体_GB2312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eastAsia="楷体_GB2312"/>
                <w:color w:val="auto"/>
                <w:kern w:val="0"/>
                <w:sz w:val="28"/>
                <w:szCs w:val="28"/>
                <w:lang w:val="en" w:eastAsia="zh-CN"/>
              </w:rPr>
              <w:t>2024</w:t>
            </w:r>
            <w:r>
              <w:rPr>
                <w:rFonts w:eastAsia="楷体_GB2312"/>
                <w:color w:val="auto"/>
                <w:kern w:val="0"/>
                <w:sz w:val="28"/>
                <w:szCs w:val="28"/>
              </w:rPr>
              <w:t>年度 广播</w:t>
            </w:r>
            <w:r>
              <w:rPr>
                <w:rFonts w:hint="eastAsia" w:eastAsia="楷体_GB2312"/>
                <w:color w:val="auto"/>
                <w:kern w:val="0"/>
                <w:sz w:val="28"/>
                <w:szCs w:val="28"/>
                <w:lang w:eastAsia="zh-CN"/>
              </w:rPr>
              <w:t>影视</w:t>
            </w:r>
            <w:r>
              <w:rPr>
                <w:rFonts w:eastAsia="楷体_GB2312"/>
                <w:color w:val="auto"/>
                <w:kern w:val="0"/>
                <w:sz w:val="28"/>
                <w:szCs w:val="28"/>
              </w:rPr>
              <w:t>艺术类）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11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项目申报单位（盖章）：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560" w:lineRule="exact"/>
              <w:jc w:val="right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9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eastAsia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color w:val="auto"/>
                <w:kern w:val="0"/>
                <w:sz w:val="22"/>
                <w:szCs w:val="22"/>
              </w:rPr>
              <w:t>资金情况</w:t>
            </w: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资金投入总额</w:t>
            </w:r>
          </w:p>
        </w:tc>
        <w:tc>
          <w:tcPr>
            <w:tcW w:w="6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申请资助金额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自有资金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eastAsia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color w:val="auto"/>
                <w:kern w:val="0"/>
                <w:sz w:val="22"/>
                <w:szCs w:val="22"/>
              </w:rPr>
              <w:t>总</w:t>
            </w: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eastAsia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color w:val="auto"/>
                <w:kern w:val="0"/>
                <w:sz w:val="22"/>
                <w:szCs w:val="22"/>
              </w:rPr>
              <w:t>体</w:t>
            </w: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eastAsia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color w:val="auto"/>
                <w:kern w:val="0"/>
                <w:sz w:val="22"/>
                <w:szCs w:val="22"/>
              </w:rPr>
              <w:t>目</w:t>
            </w: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标</w:t>
            </w:r>
          </w:p>
        </w:tc>
        <w:tc>
          <w:tcPr>
            <w:tcW w:w="86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rStyle w:val="15"/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Style w:val="15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目标1：                                                                                                </w:t>
            </w: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Style w:val="15"/>
                <w:rFonts w:ascii="Times New Roman" w:hAnsi="Times New Roman" w:cs="Times New Roman"/>
                <w:color w:val="auto"/>
                <w:sz w:val="22"/>
                <w:szCs w:val="22"/>
              </w:rPr>
              <w:t>目标2</w:t>
            </w:r>
            <w:r>
              <w:rPr>
                <w:b/>
                <w:bCs/>
                <w:color w:val="auto"/>
                <w:kern w:val="0"/>
                <w:sz w:val="22"/>
                <w:szCs w:val="22"/>
              </w:rPr>
              <w:t>：</w:t>
            </w: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rStyle w:val="15"/>
                <w:rFonts w:ascii="Times New Roman" w:hAnsi="Times New Roman" w:cs="Times New Roman"/>
                <w:color w:val="auto"/>
                <w:sz w:val="22"/>
                <w:szCs w:val="22"/>
              </w:rPr>
              <w:t>目标3：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eastAsia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color w:val="auto"/>
                <w:kern w:val="0"/>
                <w:sz w:val="22"/>
                <w:szCs w:val="22"/>
              </w:rPr>
              <w:t>绩</w:t>
            </w: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eastAsia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color w:val="auto"/>
                <w:kern w:val="0"/>
                <w:sz w:val="22"/>
                <w:szCs w:val="22"/>
              </w:rPr>
              <w:t>效</w:t>
            </w: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eastAsia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color w:val="auto"/>
                <w:kern w:val="0"/>
                <w:sz w:val="22"/>
                <w:szCs w:val="22"/>
              </w:rPr>
              <w:t>指</w:t>
            </w: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标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eastAsia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color w:val="auto"/>
                <w:kern w:val="0"/>
                <w:sz w:val="22"/>
                <w:szCs w:val="22"/>
              </w:rPr>
              <w:t>一级</w:t>
            </w: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指标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三级指标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指标值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指标说明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Style w:val="15"/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Style w:val="15"/>
                <w:rFonts w:ascii="Times New Roman" w:hAnsi="Times New Roman" w:cs="Times New Roman"/>
                <w:color w:val="auto"/>
                <w:sz w:val="22"/>
                <w:szCs w:val="22"/>
              </w:rPr>
              <w:t>产</w:t>
            </w: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Style w:val="15"/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Style w:val="15"/>
                <w:rFonts w:ascii="Times New Roman" w:hAnsi="Times New Roman" w:cs="Times New Roman"/>
                <w:color w:val="auto"/>
                <w:sz w:val="22"/>
                <w:szCs w:val="22"/>
              </w:rPr>
              <w:t>出</w:t>
            </w: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Style w:val="15"/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Style w:val="15"/>
                <w:rFonts w:ascii="Times New Roman" w:hAnsi="Times New Roman" w:cs="Times New Roman"/>
                <w:color w:val="auto"/>
                <w:sz w:val="22"/>
                <w:szCs w:val="22"/>
              </w:rPr>
              <w:t>指</w:t>
            </w: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rStyle w:val="15"/>
                <w:rFonts w:ascii="Times New Roman" w:hAnsi="Times New Roman" w:cs="Times New Roman"/>
                <w:color w:val="auto"/>
                <w:sz w:val="22"/>
                <w:szCs w:val="22"/>
              </w:rPr>
              <w:t>标</w:t>
            </w:r>
            <w:r>
              <w:rPr>
                <w:color w:val="auto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数量指标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影视剧观众数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影视剧等预计观看人（次）数，主要包括电视台观看人数及主要视频网站点击数。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影视剧播出平台数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预计影视剧播出上星卫视数，主要投放视频网站数等。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影视剧投入产出比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Cs w:val="21"/>
              </w:rPr>
            </w:pP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预计影视剧项目总投入金额与总收入金额的比值。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时效指标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影视剧拍摄/制作/播出进度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" w:eastAsia="zh-CN"/>
              </w:rPr>
              <w:t>2024</w:t>
            </w:r>
            <w:r>
              <w:rPr>
                <w:color w:val="auto"/>
                <w:kern w:val="0"/>
                <w:szCs w:val="21"/>
              </w:rPr>
              <w:t>年底影视剧拍摄/制作/播出预期可完成工作量占影视剧拍摄/制作/播出工作总量的比值。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影视剧总投入成本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影视剧项目预期成本总额。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eastAsia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color w:val="auto"/>
                <w:kern w:val="0"/>
                <w:sz w:val="22"/>
                <w:szCs w:val="22"/>
              </w:rPr>
              <w:t>效</w:t>
            </w: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eastAsia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color w:val="auto"/>
                <w:kern w:val="0"/>
                <w:sz w:val="22"/>
                <w:szCs w:val="22"/>
              </w:rPr>
              <w:t>益</w:t>
            </w: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eastAsia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color w:val="auto"/>
                <w:kern w:val="0"/>
                <w:sz w:val="22"/>
                <w:szCs w:val="22"/>
              </w:rPr>
              <w:t>指</w:t>
            </w: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标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eastAsia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color w:val="auto"/>
                <w:kern w:val="0"/>
                <w:sz w:val="22"/>
                <w:szCs w:val="22"/>
              </w:rPr>
              <w:t>经济效益</w:t>
            </w: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指标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影视剧年收入总额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" w:eastAsia="zh-CN"/>
              </w:rPr>
              <w:t>2024</w:t>
            </w:r>
            <w:r>
              <w:rPr>
                <w:color w:val="auto"/>
                <w:kern w:val="0"/>
                <w:szCs w:val="21"/>
              </w:rPr>
              <w:t>年影视剧预期实现的收入总额（含电视剧销售收入、版权收入、广告收入和衍生品开发等其他收入）。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影视剧年利润额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" w:eastAsia="zh-CN"/>
              </w:rPr>
              <w:t>2024</w:t>
            </w:r>
            <w:r>
              <w:rPr>
                <w:color w:val="auto"/>
                <w:kern w:val="0"/>
                <w:szCs w:val="21"/>
              </w:rPr>
              <w:t>年影视剧预期实现的利润额。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eastAsia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color w:val="auto"/>
                <w:kern w:val="0"/>
                <w:sz w:val="22"/>
                <w:szCs w:val="22"/>
              </w:rPr>
              <w:t>社会效益</w:t>
            </w:r>
          </w:p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指标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影视剧把握政治导向和弘扬社会主义核心价值观情况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影视剧主题内容坚持正确政治导向，积极弘扬社会主义核心价值观、中华优秀传统文化，贴近实际、贴近生活、贴近群众，弘扬主旋律、传播正能量的“好”；不违反政治导向和社会主义核心价值观的为“中”，存在导向或价值观问题的为“差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影视剧思想性、艺术性、观赏性情况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影视剧艺术精湛、制作精良，表现力、感染力强，体现当代中国艺术创造力，具有较高审美价值、艺术品位和艺术风格的为“好”；具备一定的思想性、艺术性和观赏性为“中”；不具备思想性、艺术性和观赏性为“差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可持续影响指标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对推动</w:t>
            </w:r>
            <w:r>
              <w:rPr>
                <w:rFonts w:hint="eastAsia"/>
                <w:color w:val="auto"/>
                <w:kern w:val="0"/>
                <w:sz w:val="22"/>
                <w:szCs w:val="22"/>
                <w:lang w:eastAsia="zh-CN"/>
              </w:rPr>
              <w:t>文成</w:t>
            </w:r>
            <w:r>
              <w:rPr>
                <w:color w:val="auto"/>
                <w:kern w:val="0"/>
                <w:sz w:val="22"/>
                <w:szCs w:val="22"/>
              </w:rPr>
              <w:t>乃至</w:t>
            </w:r>
            <w:r>
              <w:rPr>
                <w:rFonts w:hint="eastAsia"/>
                <w:color w:val="auto"/>
                <w:kern w:val="0"/>
                <w:sz w:val="22"/>
                <w:szCs w:val="22"/>
                <w:lang w:eastAsia="zh-CN"/>
              </w:rPr>
              <w:t>全国</w:t>
            </w:r>
            <w:r>
              <w:rPr>
                <w:color w:val="auto"/>
                <w:kern w:val="0"/>
                <w:sz w:val="22"/>
                <w:szCs w:val="22"/>
              </w:rPr>
              <w:t>影视产业发展的带动作用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影视剧在选材立意、高新技术运用、营销模式等方面具有原创性和开拓性，能够积极促进中国影视产业整体发展，推动中华文化走出去，获得国内外奖项或社会反响好的为“显著”，其余为“不显著”。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影视剧的环境友好度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影视剧弘扬环境保护主题，在拍摄、制作、播出过程中，未造成环境污染或破坏为“友好”；影视剧在拍摄、制作、播出过程中缺乏生态环保意识，造成自然环境、历史古迹、文物破坏的为“不友好”。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满意度指标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服务对象满意度指标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观众满意度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通过第三方收视率调查机构、行业协会、专家研讨会、权威影评平台以及微信微博等渠道取得的观众对影视剧的满意程度。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6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ageBreakBefore w:val="0"/>
              <w:overflowPunct/>
              <w:topLinePunct w:val="0"/>
              <w:bidi w:val="0"/>
              <w:spacing w:line="240" w:lineRule="auto"/>
              <w:jc w:val="left"/>
              <w:rPr>
                <w:color w:val="auto"/>
                <w:szCs w:val="21"/>
              </w:rPr>
            </w:pPr>
          </w:p>
        </w:tc>
      </w:tr>
    </w:tbl>
    <w:p>
      <w:pPr>
        <w:pStyle w:val="7"/>
        <w:rPr>
          <w:lang w:val="zh-TW"/>
        </w:rPr>
      </w:pPr>
    </w:p>
    <w:p>
      <w:pPr>
        <w:pStyle w:val="7"/>
        <w:rPr>
          <w:lang w:val="zh-TW"/>
        </w:rPr>
      </w:pPr>
    </w:p>
    <w:p>
      <w:pPr>
        <w:pStyle w:val="7"/>
        <w:rPr>
          <w:lang w:val="zh-TW"/>
        </w:rPr>
      </w:pPr>
    </w:p>
    <w:p>
      <w:pPr>
        <w:pStyle w:val="7"/>
        <w:rPr>
          <w:lang w:val="zh-TW"/>
        </w:rPr>
      </w:pPr>
    </w:p>
    <w:p>
      <w:pPr>
        <w:pStyle w:val="7"/>
        <w:rPr>
          <w:lang w:val="zh-TW"/>
        </w:rPr>
      </w:pPr>
    </w:p>
    <w:p>
      <w:pPr>
        <w:pStyle w:val="7"/>
        <w:rPr>
          <w:lang w:val="zh-TW"/>
        </w:rPr>
      </w:pPr>
    </w:p>
    <w:p>
      <w:pPr>
        <w:pStyle w:val="7"/>
        <w:rPr>
          <w:lang w:val="zh-TW"/>
        </w:rPr>
      </w:pPr>
    </w:p>
    <w:p>
      <w:pPr>
        <w:pStyle w:val="7"/>
        <w:rPr>
          <w:lang w:val="zh-TW"/>
        </w:rPr>
      </w:pPr>
    </w:p>
    <w:p>
      <w:pPr>
        <w:pStyle w:val="7"/>
        <w:rPr>
          <w:lang w:val="zh-TW"/>
        </w:rPr>
      </w:pPr>
    </w:p>
    <w:p>
      <w:pPr>
        <w:pStyle w:val="7"/>
        <w:rPr>
          <w:lang w:val="zh-TW"/>
        </w:rPr>
      </w:pPr>
    </w:p>
    <w:p>
      <w:pPr>
        <w:pStyle w:val="7"/>
        <w:rPr>
          <w:lang w:val="zh-TW"/>
        </w:rPr>
      </w:pPr>
    </w:p>
    <w:p>
      <w:pPr>
        <w:pStyle w:val="7"/>
        <w:rPr>
          <w:lang w:val="zh-TW"/>
        </w:rPr>
      </w:pPr>
    </w:p>
    <w:p>
      <w:pPr>
        <w:pStyle w:val="7"/>
        <w:rPr>
          <w:lang w:val="zh-TW"/>
        </w:rPr>
      </w:pPr>
    </w:p>
    <w:p>
      <w:pPr>
        <w:pStyle w:val="7"/>
        <w:rPr>
          <w:lang w:val="zh-TW"/>
        </w:rPr>
      </w:pPr>
    </w:p>
    <w:p>
      <w:pPr>
        <w:pStyle w:val="7"/>
        <w:rPr>
          <w:lang w:val="zh-TW"/>
        </w:rPr>
      </w:pPr>
    </w:p>
    <w:p>
      <w:pPr>
        <w:pStyle w:val="7"/>
        <w:rPr>
          <w:lang w:val="zh-TW"/>
        </w:rPr>
      </w:pPr>
    </w:p>
    <w:p>
      <w:pPr>
        <w:pStyle w:val="7"/>
        <w:rPr>
          <w:lang w:val="zh-TW"/>
        </w:rPr>
      </w:pPr>
    </w:p>
    <w:p>
      <w:pPr>
        <w:pStyle w:val="7"/>
        <w:rPr>
          <w:lang w:val="zh-TW"/>
        </w:rPr>
      </w:pPr>
    </w:p>
    <w:p>
      <w:pPr>
        <w:pStyle w:val="7"/>
        <w:rPr>
          <w:lang w:val="zh-TW"/>
        </w:rPr>
      </w:pPr>
    </w:p>
    <w:p>
      <w:pPr>
        <w:pStyle w:val="7"/>
        <w:rPr>
          <w:lang w:val="zh-TW"/>
        </w:rPr>
      </w:pPr>
    </w:p>
    <w:p>
      <w:pPr>
        <w:pStyle w:val="7"/>
        <w:rPr>
          <w:lang w:val="zh-TW"/>
        </w:rPr>
      </w:pPr>
    </w:p>
    <w:p>
      <w:pPr>
        <w:pStyle w:val="7"/>
        <w:rPr>
          <w:lang w:val="zh-TW"/>
        </w:rPr>
      </w:pPr>
    </w:p>
    <w:p>
      <w:pPr>
        <w:pStyle w:val="7"/>
        <w:rPr>
          <w:lang w:val="zh-TW"/>
        </w:rPr>
      </w:pPr>
    </w:p>
    <w:p>
      <w:pPr>
        <w:pStyle w:val="7"/>
        <w:rPr>
          <w:lang w:val="zh-TW"/>
        </w:rPr>
      </w:pPr>
    </w:p>
    <w:p>
      <w:pPr>
        <w:spacing w:line="560" w:lineRule="exact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zh-TW"/>
        </w:rPr>
        <w:t>附件</w:t>
      </w:r>
      <w:r>
        <w:rPr>
          <w:rFonts w:ascii="黑体" w:hAnsi="黑体" w:eastAsia="黑体" w:cs="黑体"/>
          <w:bCs/>
          <w:kern w:val="0"/>
          <w:sz w:val="32"/>
          <w:szCs w:val="32"/>
        </w:rPr>
        <w:t>6</w:t>
      </w:r>
    </w:p>
    <w:p>
      <w:pPr>
        <w:spacing w:line="560" w:lineRule="exact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</w:p>
    <w:p>
      <w:pPr>
        <w:spacing w:line="560" w:lineRule="exact"/>
        <w:ind w:firstLine="880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zh-TW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zh-TW"/>
        </w:rPr>
        <w:t>文成县文化精品扶持项目申报</w:t>
      </w:r>
    </w:p>
    <w:p>
      <w:pPr>
        <w:spacing w:line="560" w:lineRule="exact"/>
        <w:ind w:firstLine="880"/>
        <w:jc w:val="center"/>
        <w:rPr>
          <w:rFonts w:ascii="方正小标宋_GBK" w:hAnsi="方正小标宋_GBK" w:eastAsia="方正小标宋_GBK" w:cs="方正小标宋_GBK"/>
          <w:bCs/>
          <w:kern w:val="0"/>
          <w:sz w:val="44"/>
          <w:szCs w:val="44"/>
          <w:lang w:val="zh-TW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zh-TW"/>
        </w:rPr>
        <w:t>相关证明文件模版</w:t>
      </w:r>
    </w:p>
    <w:p>
      <w:pPr>
        <w:spacing w:line="560" w:lineRule="exact"/>
        <w:ind w:firstLine="640" w:firstLineChars="200"/>
        <w:jc w:val="left"/>
        <w:rPr>
          <w:rFonts w:eastAsia="仿宋_GB2312"/>
          <w:bCs/>
          <w:kern w:val="0"/>
          <w:sz w:val="32"/>
          <w:szCs w:val="32"/>
          <w:lang w:val="zh-TW"/>
        </w:rPr>
      </w:pPr>
    </w:p>
    <w:p>
      <w:pPr>
        <w:spacing w:line="560" w:lineRule="exact"/>
        <w:ind w:firstLine="881"/>
        <w:jc w:val="center"/>
        <w:rPr>
          <w:rFonts w:eastAsia="华文中宋"/>
          <w:b/>
          <w:bCs/>
          <w:sz w:val="44"/>
          <w:szCs w:val="44"/>
        </w:rPr>
      </w:pPr>
    </w:p>
    <w:p>
      <w:pPr>
        <w:spacing w:line="560" w:lineRule="exact"/>
        <w:ind w:firstLine="881"/>
        <w:rPr>
          <w:rFonts w:eastAsia="华文中宋"/>
          <w:b/>
          <w:bCs/>
          <w:sz w:val="44"/>
          <w:szCs w:val="44"/>
        </w:rPr>
      </w:pPr>
    </w:p>
    <w:p>
      <w:pPr>
        <w:spacing w:line="560" w:lineRule="exact"/>
        <w:ind w:firstLine="881"/>
        <w:jc w:val="center"/>
        <w:rPr>
          <w:rFonts w:eastAsia="仿宋_GB2312"/>
          <w:b/>
          <w:bCs/>
          <w:sz w:val="32"/>
          <w:szCs w:val="32"/>
        </w:rPr>
      </w:pPr>
      <w:r>
        <w:rPr>
          <w:rFonts w:hint="eastAsia" w:eastAsia="华文中宋"/>
          <w:b/>
          <w:bCs/>
          <w:sz w:val="44"/>
          <w:szCs w:val="44"/>
        </w:rPr>
        <w:t>评奖归属权承诺书（单位）</w:t>
      </w:r>
    </w:p>
    <w:p>
      <w:pPr>
        <w:spacing w:line="560" w:lineRule="exact"/>
        <w:ind w:firstLine="643"/>
        <w:rPr>
          <w:rFonts w:eastAsia="仿宋_GB2312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  <w:u w:val="single"/>
        </w:rPr>
        <w:t>（申报项目名称）</w:t>
      </w:r>
      <w:r>
        <w:rPr>
          <w:rFonts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  <w:szCs w:val="32"/>
        </w:rPr>
        <w:t>系本单位申报</w:t>
      </w:r>
      <w:r>
        <w:rPr>
          <w:rFonts w:eastAsia="仿宋_GB2312"/>
          <w:b/>
          <w:bCs/>
          <w:sz w:val="32"/>
          <w:szCs w:val="32"/>
        </w:rPr>
        <w:t>20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  <w:t>24</w:t>
      </w:r>
      <w:r>
        <w:rPr>
          <w:rFonts w:hint="eastAsia" w:eastAsia="仿宋_GB2312"/>
          <w:b/>
          <w:bCs/>
          <w:sz w:val="32"/>
          <w:szCs w:val="32"/>
        </w:rPr>
        <w:t>年度文成县文化精品项目和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文学艺术人才</w:t>
      </w:r>
      <w:r>
        <w:rPr>
          <w:rFonts w:hint="eastAsia" w:eastAsia="仿宋_GB2312"/>
          <w:b/>
          <w:bCs/>
          <w:sz w:val="32"/>
          <w:szCs w:val="32"/>
        </w:rPr>
        <w:t>扶持项目。版权归属</w:t>
      </w:r>
      <w:r>
        <w:rPr>
          <w:rFonts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  <w:szCs w:val="32"/>
          <w:u w:val="single"/>
        </w:rPr>
        <w:t>（项目申报主体名称）</w:t>
      </w:r>
      <w:r>
        <w:rPr>
          <w:rFonts w:eastAsia="仿宋_GB2312"/>
          <w:b/>
          <w:bCs/>
          <w:sz w:val="32"/>
          <w:szCs w:val="32"/>
          <w:u w:val="single"/>
        </w:rPr>
        <w:t xml:space="preserve">   </w:t>
      </w:r>
      <w:r>
        <w:rPr>
          <w:rFonts w:hint="eastAsia" w:eastAsia="仿宋_GB2312"/>
          <w:b/>
          <w:bCs/>
          <w:sz w:val="32"/>
          <w:szCs w:val="32"/>
        </w:rPr>
        <w:t>所有，本单位承诺</w:t>
      </w:r>
      <w:r>
        <w:rPr>
          <w:rFonts w:hint="eastAsia" w:eastAsia="仿宋_GB2312"/>
          <w:b/>
          <w:bCs/>
          <w:sz w:val="32"/>
          <w:szCs w:val="32"/>
          <w:u w:val="single"/>
        </w:rPr>
        <w:t>（申报项目名称）</w:t>
      </w:r>
      <w:r>
        <w:rPr>
          <w:rFonts w:hint="eastAsia" w:eastAsia="仿宋_GB2312"/>
          <w:b/>
          <w:bCs/>
          <w:sz w:val="32"/>
          <w:szCs w:val="32"/>
        </w:rPr>
        <w:t>所有奖项申报权归属文成县有关单位（机构）所有。</w:t>
      </w:r>
      <w:r>
        <w:rPr>
          <w:rFonts w:eastAsia="仿宋_GB2312"/>
          <w:b/>
          <w:bCs/>
          <w:sz w:val="32"/>
          <w:szCs w:val="32"/>
        </w:rPr>
        <w:t xml:space="preserve"> </w:t>
      </w:r>
    </w:p>
    <w:p>
      <w:pPr>
        <w:spacing w:line="560" w:lineRule="exact"/>
        <w:ind w:firstLine="643"/>
        <w:rPr>
          <w:rFonts w:eastAsia="仿宋_GB2312"/>
          <w:b/>
          <w:bCs/>
          <w:sz w:val="32"/>
          <w:szCs w:val="32"/>
        </w:rPr>
      </w:pPr>
    </w:p>
    <w:p>
      <w:pPr>
        <w:spacing w:line="560" w:lineRule="exact"/>
        <w:ind w:firstLine="643"/>
        <w:rPr>
          <w:rFonts w:eastAsia="仿宋_GB2312"/>
          <w:b/>
          <w:bCs/>
          <w:sz w:val="32"/>
          <w:szCs w:val="32"/>
        </w:rPr>
      </w:pPr>
    </w:p>
    <w:p>
      <w:pPr>
        <w:spacing w:line="560" w:lineRule="exact"/>
        <w:ind w:firstLine="643"/>
        <w:jc w:val="right"/>
        <w:rPr>
          <w:rFonts w:eastAsia="仿宋_GB2312"/>
          <w:b/>
          <w:bCs/>
          <w:sz w:val="32"/>
          <w:szCs w:val="32"/>
        </w:rPr>
      </w:pPr>
    </w:p>
    <w:p>
      <w:pPr>
        <w:spacing w:line="560" w:lineRule="exact"/>
        <w:ind w:firstLine="643"/>
        <w:jc w:val="righ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申报单位（盖章）：</w:t>
      </w:r>
      <w:r>
        <w:rPr>
          <w:rFonts w:eastAsia="仿宋_GB2312"/>
          <w:b/>
          <w:bCs/>
          <w:sz w:val="32"/>
          <w:szCs w:val="32"/>
        </w:rPr>
        <w:t>XXXX</w:t>
      </w:r>
    </w:p>
    <w:p>
      <w:pPr>
        <w:spacing w:line="560" w:lineRule="exact"/>
        <w:ind w:firstLine="643"/>
        <w:jc w:val="righ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年</w:t>
      </w:r>
      <w:r>
        <w:rPr>
          <w:rFonts w:eastAsia="仿宋_GB2312"/>
          <w:b/>
          <w:bCs/>
          <w:sz w:val="32"/>
          <w:szCs w:val="32"/>
        </w:rPr>
        <w:t xml:space="preserve">  </w:t>
      </w:r>
      <w:r>
        <w:rPr>
          <w:rFonts w:hint="eastAsia" w:eastAsia="仿宋_GB2312"/>
          <w:b/>
          <w:bCs/>
          <w:sz w:val="32"/>
          <w:szCs w:val="32"/>
        </w:rPr>
        <w:t>月</w:t>
      </w:r>
      <w:r>
        <w:rPr>
          <w:rFonts w:eastAsia="仿宋_GB2312"/>
          <w:b/>
          <w:bCs/>
          <w:sz w:val="32"/>
          <w:szCs w:val="32"/>
        </w:rPr>
        <w:t xml:space="preserve">  </w:t>
      </w:r>
      <w:r>
        <w:rPr>
          <w:rFonts w:hint="eastAsia" w:eastAsia="仿宋_GB2312"/>
          <w:b/>
          <w:bCs/>
          <w:sz w:val="32"/>
          <w:szCs w:val="32"/>
        </w:rPr>
        <w:t>日</w:t>
      </w:r>
      <w:r>
        <w:rPr>
          <w:rFonts w:eastAsia="仿宋_GB2312"/>
          <w:b/>
          <w:bCs/>
          <w:sz w:val="32"/>
          <w:szCs w:val="32"/>
        </w:rPr>
        <w:t xml:space="preserve">  </w:t>
      </w:r>
    </w:p>
    <w:p>
      <w:pPr>
        <w:kinsoku w:val="0"/>
        <w:autoSpaceDE w:val="0"/>
        <w:autoSpaceDN w:val="0"/>
        <w:adjustRightInd w:val="0"/>
        <w:snapToGrid w:val="0"/>
        <w:spacing w:line="560" w:lineRule="exact"/>
        <w:ind w:right="14" w:firstLine="915"/>
        <w:jc w:val="center"/>
        <w:textAlignment w:val="baseline"/>
        <w:rPr>
          <w:b/>
          <w:bCs/>
          <w:spacing w:val="8"/>
          <w:sz w:val="44"/>
          <w:szCs w:val="44"/>
          <w:lang w:eastAsia="zh-TW"/>
        </w:rPr>
      </w:pPr>
    </w:p>
    <w:p>
      <w:pPr>
        <w:kinsoku w:val="0"/>
        <w:autoSpaceDE w:val="0"/>
        <w:autoSpaceDN w:val="0"/>
        <w:adjustRightInd w:val="0"/>
        <w:snapToGrid w:val="0"/>
        <w:spacing w:line="560" w:lineRule="exact"/>
        <w:ind w:right="14" w:firstLine="915"/>
        <w:jc w:val="center"/>
        <w:textAlignment w:val="baseline"/>
        <w:rPr>
          <w:b/>
          <w:bCs/>
          <w:spacing w:val="8"/>
          <w:sz w:val="44"/>
          <w:szCs w:val="44"/>
          <w:lang w:eastAsia="zh-TW"/>
        </w:rPr>
      </w:pPr>
    </w:p>
    <w:p>
      <w:pPr>
        <w:kinsoku w:val="0"/>
        <w:autoSpaceDE w:val="0"/>
        <w:autoSpaceDN w:val="0"/>
        <w:adjustRightInd w:val="0"/>
        <w:snapToGrid w:val="0"/>
        <w:spacing w:line="560" w:lineRule="exact"/>
        <w:ind w:right="14" w:firstLine="915"/>
        <w:jc w:val="center"/>
        <w:textAlignment w:val="baseline"/>
        <w:rPr>
          <w:b/>
          <w:bCs/>
          <w:spacing w:val="8"/>
          <w:sz w:val="44"/>
          <w:szCs w:val="44"/>
          <w:lang w:eastAsia="zh-TW"/>
        </w:rPr>
      </w:pPr>
    </w:p>
    <w:p>
      <w:pPr>
        <w:kinsoku w:val="0"/>
        <w:autoSpaceDE w:val="0"/>
        <w:autoSpaceDN w:val="0"/>
        <w:adjustRightInd w:val="0"/>
        <w:snapToGrid w:val="0"/>
        <w:spacing w:line="560" w:lineRule="exact"/>
        <w:ind w:right="14" w:firstLine="915"/>
        <w:jc w:val="center"/>
        <w:textAlignment w:val="baseline"/>
        <w:rPr>
          <w:b/>
          <w:bCs/>
          <w:spacing w:val="8"/>
          <w:sz w:val="44"/>
          <w:szCs w:val="44"/>
          <w:lang w:eastAsia="zh-TW"/>
        </w:rPr>
      </w:pPr>
    </w:p>
    <w:p>
      <w:pPr>
        <w:kinsoku w:val="0"/>
        <w:autoSpaceDE w:val="0"/>
        <w:autoSpaceDN w:val="0"/>
        <w:adjustRightInd w:val="0"/>
        <w:snapToGrid w:val="0"/>
        <w:spacing w:line="560" w:lineRule="exact"/>
        <w:ind w:right="14" w:firstLine="915"/>
        <w:jc w:val="center"/>
        <w:textAlignment w:val="baseline"/>
        <w:rPr>
          <w:b/>
          <w:bCs/>
          <w:spacing w:val="8"/>
          <w:sz w:val="44"/>
          <w:szCs w:val="44"/>
          <w:lang w:eastAsia="zh-TW"/>
        </w:rPr>
      </w:pPr>
    </w:p>
    <w:p>
      <w:pPr>
        <w:spacing w:line="560" w:lineRule="exact"/>
        <w:ind w:firstLine="881"/>
        <w:jc w:val="center"/>
        <w:rPr>
          <w:rFonts w:eastAsia="华文中宋"/>
          <w:b/>
          <w:bCs/>
          <w:sz w:val="44"/>
          <w:szCs w:val="44"/>
        </w:rPr>
      </w:pPr>
    </w:p>
    <w:p>
      <w:pPr>
        <w:spacing w:line="560" w:lineRule="exact"/>
        <w:ind w:firstLine="881"/>
        <w:jc w:val="center"/>
        <w:rPr>
          <w:rFonts w:eastAsia="仿宋_GB2312"/>
          <w:b/>
          <w:bCs/>
          <w:sz w:val="32"/>
          <w:szCs w:val="32"/>
        </w:rPr>
      </w:pPr>
      <w:r>
        <w:rPr>
          <w:rFonts w:hint="eastAsia" w:eastAsia="华文中宋"/>
          <w:b/>
          <w:bCs/>
          <w:sz w:val="44"/>
          <w:szCs w:val="44"/>
        </w:rPr>
        <w:t>评奖归属权承诺书（个人）</w:t>
      </w:r>
    </w:p>
    <w:p>
      <w:pPr>
        <w:spacing w:line="560" w:lineRule="exact"/>
        <w:ind w:firstLine="643"/>
        <w:rPr>
          <w:rFonts w:eastAsia="仿宋_GB2312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  <w:szCs w:val="32"/>
          <w:u w:val="single"/>
        </w:rPr>
        <w:t>（申报项目名称）</w:t>
      </w:r>
      <w:r>
        <w:rPr>
          <w:rFonts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  <w:szCs w:val="32"/>
        </w:rPr>
        <w:t>系本人申报</w:t>
      </w:r>
      <w:r>
        <w:rPr>
          <w:rFonts w:eastAsia="仿宋_GB2312"/>
          <w:b/>
          <w:bCs/>
          <w:sz w:val="32"/>
          <w:szCs w:val="32"/>
        </w:rPr>
        <w:t>20</w:t>
      </w:r>
      <w:r>
        <w:rPr>
          <w:rFonts w:eastAsia="仿宋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eastAsia="仿宋_GB2312"/>
          <w:b/>
          <w:bCs/>
          <w:sz w:val="32"/>
          <w:szCs w:val="32"/>
        </w:rPr>
        <w:t>年度文成县文化精品项目和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文学艺术人才</w:t>
      </w:r>
      <w:r>
        <w:rPr>
          <w:rFonts w:hint="eastAsia" w:eastAsia="仿宋_GB2312"/>
          <w:b/>
          <w:bCs/>
          <w:sz w:val="32"/>
          <w:szCs w:val="32"/>
        </w:rPr>
        <w:t>扶持项目。项目版权归属</w:t>
      </w:r>
      <w:r>
        <w:rPr>
          <w:rFonts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  <w:szCs w:val="32"/>
          <w:u w:val="single"/>
        </w:rPr>
        <w:t>（项目申报主体名称）</w:t>
      </w:r>
      <w:r>
        <w:rPr>
          <w:rFonts w:eastAsia="仿宋_GB2312"/>
          <w:b/>
          <w:bCs/>
          <w:sz w:val="32"/>
          <w:szCs w:val="32"/>
          <w:u w:val="single"/>
        </w:rPr>
        <w:t xml:space="preserve">   </w:t>
      </w:r>
      <w:r>
        <w:rPr>
          <w:rFonts w:hint="eastAsia" w:eastAsia="仿宋_GB2312"/>
          <w:b/>
          <w:bCs/>
          <w:sz w:val="32"/>
          <w:szCs w:val="32"/>
        </w:rPr>
        <w:t>所有，本人承诺</w:t>
      </w:r>
      <w:r>
        <w:rPr>
          <w:rFonts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  <w:szCs w:val="32"/>
          <w:u w:val="single"/>
        </w:rPr>
        <w:t>（申报项目名称）</w:t>
      </w:r>
      <w:r>
        <w:rPr>
          <w:rFonts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  <w:szCs w:val="32"/>
        </w:rPr>
        <w:t>所有奖项申报权归属文成县所有。</w:t>
      </w:r>
      <w:r>
        <w:rPr>
          <w:rFonts w:eastAsia="仿宋_GB2312"/>
          <w:b/>
          <w:bCs/>
          <w:sz w:val="32"/>
          <w:szCs w:val="32"/>
        </w:rPr>
        <w:t xml:space="preserve"> </w:t>
      </w:r>
    </w:p>
    <w:p>
      <w:pPr>
        <w:spacing w:line="560" w:lineRule="exact"/>
        <w:ind w:firstLine="643"/>
        <w:rPr>
          <w:rFonts w:eastAsia="仿宋_GB2312"/>
          <w:b/>
          <w:bCs/>
          <w:sz w:val="32"/>
          <w:szCs w:val="32"/>
        </w:rPr>
      </w:pPr>
    </w:p>
    <w:p>
      <w:pPr>
        <w:spacing w:line="560" w:lineRule="exact"/>
        <w:ind w:firstLine="643"/>
        <w:rPr>
          <w:rFonts w:eastAsia="仿宋_GB2312"/>
          <w:b/>
          <w:bCs/>
          <w:sz w:val="32"/>
          <w:szCs w:val="32"/>
        </w:rPr>
      </w:pPr>
    </w:p>
    <w:p>
      <w:pPr>
        <w:spacing w:line="560" w:lineRule="exact"/>
        <w:ind w:firstLine="643"/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                   </w:t>
      </w:r>
      <w:r>
        <w:rPr>
          <w:rFonts w:hint="eastAsia" w:eastAsia="仿宋_GB2312"/>
          <w:b/>
          <w:bCs/>
          <w:sz w:val="32"/>
          <w:szCs w:val="32"/>
        </w:rPr>
        <w:t>申报人（签字）：</w:t>
      </w:r>
      <w:r>
        <w:rPr>
          <w:rFonts w:eastAsia="仿宋_GB2312"/>
          <w:b/>
          <w:bCs/>
          <w:sz w:val="32"/>
          <w:szCs w:val="32"/>
        </w:rPr>
        <w:t xml:space="preserve">         </w:t>
      </w:r>
    </w:p>
    <w:p>
      <w:pPr>
        <w:spacing w:line="560" w:lineRule="exact"/>
        <w:ind w:firstLine="643"/>
        <w:jc w:val="righ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年</w:t>
      </w:r>
      <w:r>
        <w:rPr>
          <w:rFonts w:eastAsia="仿宋_GB2312"/>
          <w:b/>
          <w:bCs/>
          <w:sz w:val="32"/>
          <w:szCs w:val="32"/>
        </w:rPr>
        <w:t xml:space="preserve">  </w:t>
      </w:r>
      <w:r>
        <w:rPr>
          <w:rFonts w:hint="eastAsia" w:eastAsia="仿宋_GB2312"/>
          <w:b/>
          <w:bCs/>
          <w:sz w:val="32"/>
          <w:szCs w:val="32"/>
        </w:rPr>
        <w:t>月</w:t>
      </w:r>
      <w:r>
        <w:rPr>
          <w:rFonts w:eastAsia="仿宋_GB2312"/>
          <w:b/>
          <w:bCs/>
          <w:sz w:val="32"/>
          <w:szCs w:val="32"/>
        </w:rPr>
        <w:t xml:space="preserve">  </w:t>
      </w:r>
      <w:r>
        <w:rPr>
          <w:rFonts w:hint="eastAsia" w:eastAsia="仿宋_GB2312"/>
          <w:b/>
          <w:bCs/>
          <w:sz w:val="32"/>
          <w:szCs w:val="32"/>
        </w:rPr>
        <w:t>日</w:t>
      </w:r>
      <w:r>
        <w:rPr>
          <w:rFonts w:eastAsia="仿宋_GB2312"/>
          <w:b/>
          <w:bCs/>
          <w:sz w:val="32"/>
          <w:szCs w:val="32"/>
        </w:rPr>
        <w:t xml:space="preserve">  </w:t>
      </w:r>
    </w:p>
    <w:p>
      <w:pPr>
        <w:kinsoku w:val="0"/>
        <w:autoSpaceDE w:val="0"/>
        <w:autoSpaceDN w:val="0"/>
        <w:adjustRightInd w:val="0"/>
        <w:snapToGrid w:val="0"/>
        <w:spacing w:line="560" w:lineRule="exact"/>
        <w:ind w:right="14" w:firstLine="915"/>
        <w:textAlignment w:val="baseline"/>
        <w:rPr>
          <w:b/>
          <w:bCs/>
          <w:spacing w:val="8"/>
          <w:sz w:val="44"/>
          <w:szCs w:val="44"/>
          <w:lang w:eastAsia="zh-TW"/>
        </w:rPr>
      </w:pPr>
    </w:p>
    <w:p>
      <w:pPr>
        <w:kinsoku w:val="0"/>
        <w:autoSpaceDE w:val="0"/>
        <w:autoSpaceDN w:val="0"/>
        <w:adjustRightInd w:val="0"/>
        <w:snapToGrid w:val="0"/>
        <w:spacing w:line="560" w:lineRule="exact"/>
        <w:ind w:right="14" w:firstLine="915"/>
        <w:textAlignment w:val="baseline"/>
        <w:rPr>
          <w:b/>
          <w:bCs/>
          <w:spacing w:val="8"/>
          <w:sz w:val="44"/>
          <w:szCs w:val="44"/>
          <w:lang w:eastAsia="zh-TW"/>
        </w:rPr>
      </w:pPr>
    </w:p>
    <w:p>
      <w:pPr>
        <w:kinsoku w:val="0"/>
        <w:autoSpaceDE w:val="0"/>
        <w:autoSpaceDN w:val="0"/>
        <w:adjustRightInd w:val="0"/>
        <w:snapToGrid w:val="0"/>
        <w:spacing w:line="560" w:lineRule="exact"/>
        <w:ind w:right="14" w:firstLine="915"/>
        <w:textAlignment w:val="baseline"/>
        <w:rPr>
          <w:b/>
          <w:bCs/>
          <w:spacing w:val="8"/>
          <w:sz w:val="44"/>
          <w:szCs w:val="44"/>
          <w:lang w:eastAsia="zh-TW"/>
        </w:rPr>
      </w:pPr>
    </w:p>
    <w:p>
      <w:pPr>
        <w:kinsoku w:val="0"/>
        <w:autoSpaceDE w:val="0"/>
        <w:autoSpaceDN w:val="0"/>
        <w:adjustRightInd w:val="0"/>
        <w:snapToGrid w:val="0"/>
        <w:spacing w:line="560" w:lineRule="exact"/>
        <w:ind w:right="14" w:firstLine="915"/>
        <w:textAlignment w:val="baseline"/>
        <w:rPr>
          <w:b/>
          <w:bCs/>
          <w:spacing w:val="8"/>
          <w:sz w:val="44"/>
          <w:szCs w:val="44"/>
          <w:lang w:eastAsia="zh-TW"/>
        </w:rPr>
      </w:pPr>
    </w:p>
    <w:p>
      <w:pPr>
        <w:kinsoku w:val="0"/>
        <w:autoSpaceDE w:val="0"/>
        <w:autoSpaceDN w:val="0"/>
        <w:adjustRightInd w:val="0"/>
        <w:snapToGrid w:val="0"/>
        <w:spacing w:line="560" w:lineRule="exact"/>
        <w:ind w:right="14" w:firstLine="915"/>
        <w:textAlignment w:val="baseline"/>
        <w:rPr>
          <w:b/>
          <w:bCs/>
          <w:spacing w:val="8"/>
          <w:sz w:val="44"/>
          <w:szCs w:val="44"/>
          <w:lang w:eastAsia="zh-TW"/>
        </w:rPr>
      </w:pPr>
    </w:p>
    <w:p>
      <w:pPr>
        <w:kinsoku w:val="0"/>
        <w:autoSpaceDE w:val="0"/>
        <w:autoSpaceDN w:val="0"/>
        <w:adjustRightInd w:val="0"/>
        <w:snapToGrid w:val="0"/>
        <w:spacing w:line="560" w:lineRule="exact"/>
        <w:ind w:right="14" w:firstLine="915"/>
        <w:textAlignment w:val="baseline"/>
        <w:rPr>
          <w:b/>
          <w:bCs/>
          <w:spacing w:val="8"/>
          <w:sz w:val="44"/>
          <w:szCs w:val="44"/>
          <w:lang w:eastAsia="zh-TW"/>
        </w:rPr>
      </w:pPr>
    </w:p>
    <w:p>
      <w:pPr>
        <w:kinsoku w:val="0"/>
        <w:autoSpaceDE w:val="0"/>
        <w:autoSpaceDN w:val="0"/>
        <w:adjustRightInd w:val="0"/>
        <w:snapToGrid w:val="0"/>
        <w:spacing w:line="560" w:lineRule="exact"/>
        <w:ind w:right="14" w:firstLine="915"/>
        <w:textAlignment w:val="baseline"/>
        <w:rPr>
          <w:b/>
          <w:bCs/>
          <w:spacing w:val="8"/>
          <w:sz w:val="44"/>
          <w:szCs w:val="44"/>
        </w:rPr>
      </w:pPr>
    </w:p>
    <w:p>
      <w:pPr>
        <w:kinsoku w:val="0"/>
        <w:autoSpaceDE w:val="0"/>
        <w:autoSpaceDN w:val="0"/>
        <w:adjustRightInd w:val="0"/>
        <w:snapToGrid w:val="0"/>
        <w:spacing w:line="560" w:lineRule="exact"/>
        <w:ind w:right="14" w:firstLine="915"/>
        <w:textAlignment w:val="baseline"/>
        <w:rPr>
          <w:b/>
          <w:bCs/>
          <w:spacing w:val="8"/>
          <w:sz w:val="44"/>
          <w:szCs w:val="44"/>
        </w:rPr>
      </w:pPr>
    </w:p>
    <w:p>
      <w:pPr>
        <w:kinsoku w:val="0"/>
        <w:autoSpaceDE w:val="0"/>
        <w:autoSpaceDN w:val="0"/>
        <w:adjustRightInd w:val="0"/>
        <w:snapToGrid w:val="0"/>
        <w:spacing w:line="560" w:lineRule="exact"/>
        <w:ind w:right="14" w:firstLine="915"/>
        <w:textAlignment w:val="baseline"/>
        <w:rPr>
          <w:b/>
          <w:bCs/>
          <w:spacing w:val="8"/>
          <w:sz w:val="44"/>
          <w:szCs w:val="44"/>
          <w:lang w:eastAsia="zh-TW"/>
        </w:rPr>
      </w:pPr>
    </w:p>
    <w:p>
      <w:pPr>
        <w:kinsoku w:val="0"/>
        <w:autoSpaceDE w:val="0"/>
        <w:autoSpaceDN w:val="0"/>
        <w:adjustRightInd w:val="0"/>
        <w:snapToGrid w:val="0"/>
        <w:spacing w:line="560" w:lineRule="exact"/>
        <w:ind w:right="14" w:firstLine="915"/>
        <w:textAlignment w:val="baseline"/>
        <w:rPr>
          <w:b/>
          <w:bCs/>
          <w:spacing w:val="8"/>
          <w:sz w:val="44"/>
          <w:szCs w:val="44"/>
          <w:lang w:eastAsia="zh-TW"/>
        </w:rPr>
      </w:pPr>
    </w:p>
    <w:p>
      <w:pPr>
        <w:pStyle w:val="7"/>
        <w:spacing w:line="560" w:lineRule="exact"/>
        <w:sectPr>
          <w:headerReference r:id="rId3" w:type="default"/>
          <w:footerReference r:id="rId4" w:type="default"/>
          <w:pgSz w:w="11906" w:h="16838"/>
          <w:pgMar w:top="2098" w:right="1531" w:bottom="1984" w:left="1531" w:header="851" w:footer="1361" w:gutter="0"/>
          <w:cols w:space="720" w:num="1"/>
          <w:docGrid w:type="lines" w:linePitch="312" w:charSpace="0"/>
        </w:sectPr>
      </w:pPr>
    </w:p>
    <w:p>
      <w:pPr>
        <w:spacing w:line="560" w:lineRule="exact"/>
        <w:ind w:firstLine="2726" w:firstLineChars="619"/>
        <w:jc w:val="both"/>
        <w:rPr>
          <w:rFonts w:eastAsia="华文中宋"/>
          <w:b/>
          <w:bCs/>
          <w:sz w:val="44"/>
          <w:szCs w:val="44"/>
        </w:rPr>
      </w:pPr>
      <w:r>
        <w:rPr>
          <w:rFonts w:hint="eastAsia" w:eastAsia="华文中宋"/>
          <w:b/>
          <w:bCs/>
          <w:sz w:val="44"/>
          <w:szCs w:val="44"/>
        </w:rPr>
        <w:t>艺术家授权证明</w:t>
      </w:r>
    </w:p>
    <w:p>
      <w:pPr>
        <w:spacing w:line="560" w:lineRule="exact"/>
        <w:ind w:firstLine="643"/>
        <w:rPr>
          <w:rFonts w:eastAsia="仿宋_GB2312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</w:p>
    <w:p>
      <w:pPr>
        <w:spacing w:line="56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本人确认：同意将</w:t>
      </w:r>
      <w:r>
        <w:rPr>
          <w:rFonts w:eastAsia="仿宋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eastAsia="仿宋_GB2312"/>
          <w:b/>
          <w:bCs/>
          <w:sz w:val="32"/>
          <w:szCs w:val="32"/>
          <w:u w:val="single"/>
        </w:rPr>
        <w:t>（项目名称）</w:t>
      </w:r>
      <w:r>
        <w:rPr>
          <w:rFonts w:eastAsia="仿宋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eastAsia="仿宋_GB2312"/>
          <w:b/>
          <w:bCs/>
          <w:sz w:val="32"/>
          <w:szCs w:val="32"/>
        </w:rPr>
        <w:t>作品授予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</w:t>
      </w:r>
      <w:r>
        <w:rPr>
          <w:rFonts w:hint="eastAsia" w:eastAsia="仿宋_GB2312"/>
          <w:b/>
          <w:bCs/>
          <w:sz w:val="32"/>
          <w:szCs w:val="32"/>
        </w:rPr>
        <w:t>展出，并同意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36"/>
          <w:szCs w:val="36"/>
          <w:u w:val="single"/>
        </w:rPr>
        <w:t xml:space="preserve"> </w:t>
      </w:r>
      <w:r>
        <w:rPr>
          <w:spacing w:val="-11"/>
          <w:kern w:val="0"/>
          <w:sz w:val="32"/>
          <w:szCs w:val="32"/>
          <w:u w:val="single"/>
        </w:rPr>
        <w:t xml:space="preserve">  </w:t>
      </w:r>
      <w:r>
        <w:rPr>
          <w:rFonts w:hint="eastAsia"/>
          <w:spacing w:val="-11"/>
          <w:kern w:val="0"/>
          <w:sz w:val="32"/>
          <w:szCs w:val="32"/>
          <w:u w:val="single"/>
        </w:rPr>
        <w:t>（项目申报主体名称）</w:t>
      </w:r>
      <w:r>
        <w:rPr>
          <w:rFonts w:hint="eastAsia" w:eastAsia="仿宋_GB2312"/>
          <w:b/>
          <w:bCs/>
          <w:sz w:val="32"/>
          <w:szCs w:val="32"/>
        </w:rPr>
        <w:t>作为申报主体申报</w:t>
      </w:r>
      <w:r>
        <w:rPr>
          <w:rFonts w:eastAsia="仿宋_GB2312"/>
          <w:b/>
          <w:bCs/>
          <w:sz w:val="32"/>
          <w:szCs w:val="32"/>
        </w:rPr>
        <w:t>20</w:t>
      </w:r>
      <w:r>
        <w:rPr>
          <w:rFonts w:eastAsia="仿宋_GB2312"/>
          <w:b/>
          <w:bCs/>
          <w:sz w:val="32"/>
          <w:szCs w:val="32"/>
          <w:u w:val="single"/>
        </w:rPr>
        <w:t xml:space="preserve"> 24 </w:t>
      </w:r>
      <w:r>
        <w:rPr>
          <w:rFonts w:hint="eastAsia" w:eastAsia="仿宋_GB2312"/>
          <w:b/>
          <w:bCs/>
          <w:sz w:val="32"/>
          <w:szCs w:val="32"/>
        </w:rPr>
        <w:t>年度文成县文化精品项目和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文学艺术人才</w:t>
      </w:r>
      <w:r>
        <w:rPr>
          <w:rFonts w:hint="eastAsia" w:eastAsia="仿宋_GB2312"/>
          <w:b/>
          <w:bCs/>
          <w:sz w:val="32"/>
          <w:szCs w:val="32"/>
        </w:rPr>
        <w:t>扶持项目并签署全部申报文件。</w:t>
      </w:r>
    </w:p>
    <w:p>
      <w:pPr>
        <w:spacing w:line="560" w:lineRule="exact"/>
        <w:ind w:firstLine="643"/>
        <w:rPr>
          <w:rFonts w:eastAsia="仿宋_GB2312"/>
          <w:b/>
          <w:bCs/>
          <w:sz w:val="32"/>
          <w:szCs w:val="32"/>
        </w:rPr>
      </w:pPr>
    </w:p>
    <w:p>
      <w:pPr>
        <w:spacing w:line="560" w:lineRule="exact"/>
        <w:ind w:firstLine="643"/>
        <w:rPr>
          <w:rFonts w:eastAsia="仿宋_GB2312"/>
          <w:b/>
          <w:bCs/>
          <w:sz w:val="32"/>
          <w:szCs w:val="32"/>
          <w:u w:val="single"/>
        </w:rPr>
      </w:pPr>
    </w:p>
    <w:p>
      <w:pPr>
        <w:spacing w:line="560" w:lineRule="exact"/>
        <w:ind w:firstLine="643"/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                     </w:t>
      </w:r>
      <w:r>
        <w:rPr>
          <w:rFonts w:hint="eastAsia" w:eastAsia="仿宋_GB2312"/>
          <w:b/>
          <w:bCs/>
          <w:sz w:val="32"/>
          <w:szCs w:val="32"/>
        </w:rPr>
        <w:t>授权人：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</w:t>
      </w:r>
    </w:p>
    <w:p>
      <w:pPr>
        <w:wordWrap w:val="0"/>
        <w:spacing w:line="560" w:lineRule="exact"/>
        <w:ind w:firstLine="643"/>
        <w:jc w:val="righ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2024</w:t>
      </w:r>
      <w:r>
        <w:rPr>
          <w:rFonts w:hint="eastAsia" w:eastAsia="仿宋_GB2312"/>
          <w:b/>
          <w:bCs/>
          <w:sz w:val="32"/>
          <w:szCs w:val="32"/>
        </w:rPr>
        <w:t>年</w:t>
      </w:r>
      <w:r>
        <w:rPr>
          <w:rFonts w:eastAsia="仿宋_GB2312"/>
          <w:b/>
          <w:bCs/>
          <w:sz w:val="32"/>
          <w:szCs w:val="32"/>
        </w:rPr>
        <w:t xml:space="preserve">    </w:t>
      </w:r>
      <w:r>
        <w:rPr>
          <w:rFonts w:hint="eastAsia" w:eastAsia="仿宋_GB2312"/>
          <w:b/>
          <w:bCs/>
          <w:sz w:val="32"/>
          <w:szCs w:val="32"/>
        </w:rPr>
        <w:t>月</w:t>
      </w:r>
      <w:r>
        <w:rPr>
          <w:rFonts w:eastAsia="仿宋_GB2312"/>
          <w:b/>
          <w:bCs/>
          <w:sz w:val="32"/>
          <w:szCs w:val="32"/>
        </w:rPr>
        <w:t xml:space="preserve">     </w:t>
      </w:r>
      <w:r>
        <w:rPr>
          <w:rFonts w:hint="eastAsia" w:eastAsia="仿宋_GB2312"/>
          <w:b/>
          <w:bCs/>
          <w:sz w:val="32"/>
          <w:szCs w:val="32"/>
        </w:rPr>
        <w:t>日</w:t>
      </w:r>
      <w:r>
        <w:rPr>
          <w:rFonts w:eastAsia="仿宋_GB2312"/>
          <w:b/>
          <w:bCs/>
          <w:sz w:val="32"/>
          <w:szCs w:val="32"/>
        </w:rPr>
        <w:t xml:space="preserve">  </w:t>
      </w:r>
    </w:p>
    <w:p>
      <w:pPr>
        <w:spacing w:line="560" w:lineRule="exact"/>
        <w:ind w:firstLine="643"/>
        <w:jc w:val="right"/>
        <w:rPr>
          <w:rFonts w:eastAsia="仿宋_GB2312"/>
          <w:b/>
          <w:bCs/>
          <w:sz w:val="32"/>
          <w:szCs w:val="32"/>
        </w:rPr>
      </w:pPr>
    </w:p>
    <w:p>
      <w:pPr>
        <w:pStyle w:val="7"/>
        <w:spacing w:line="560" w:lineRule="exact"/>
        <w:sectPr>
          <w:pgSz w:w="11906" w:h="16838"/>
          <w:pgMar w:top="2155" w:right="1797" w:bottom="1440" w:left="1797" w:header="851" w:footer="1361" w:gutter="0"/>
          <w:cols w:space="720" w:num="1"/>
          <w:docGrid w:type="lines" w:linePitch="312" w:charSpace="0"/>
        </w:sectPr>
      </w:pPr>
    </w:p>
    <w:p>
      <w:pPr>
        <w:spacing w:line="560" w:lineRule="exact"/>
        <w:ind w:firstLine="881"/>
        <w:jc w:val="center"/>
        <w:rPr>
          <w:rFonts w:eastAsia="仿宋_GB2312"/>
          <w:b/>
          <w:bCs/>
          <w:sz w:val="32"/>
          <w:szCs w:val="32"/>
        </w:rPr>
      </w:pPr>
      <w:r>
        <w:rPr>
          <w:rFonts w:hint="eastAsia" w:eastAsia="华文中宋"/>
          <w:b/>
          <w:bCs/>
          <w:sz w:val="44"/>
          <w:szCs w:val="44"/>
        </w:rPr>
        <w:t>自有资金证明</w:t>
      </w:r>
    </w:p>
    <w:p>
      <w:pPr>
        <w:spacing w:line="560" w:lineRule="exact"/>
        <w:ind w:firstLine="643"/>
        <w:rPr>
          <w:rFonts w:eastAsia="仿宋_GB2312"/>
          <w:b/>
          <w:bCs/>
          <w:sz w:val="32"/>
          <w:szCs w:val="32"/>
        </w:rPr>
      </w:pP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中共文成县委宣传部：</w:t>
      </w:r>
    </w:p>
    <w:p>
      <w:pPr>
        <w:spacing w:line="56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  <w:u w:val="single"/>
        </w:rPr>
        <w:t>（申报项目名称）</w:t>
      </w:r>
      <w:r>
        <w:rPr>
          <w:rFonts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  <w:szCs w:val="32"/>
        </w:rPr>
        <w:t>系我单位申报</w:t>
      </w:r>
      <w:r>
        <w:rPr>
          <w:rFonts w:eastAsia="仿宋_GB2312"/>
          <w:b/>
          <w:bCs/>
          <w:sz w:val="32"/>
          <w:szCs w:val="32"/>
        </w:rPr>
        <w:t>20</w:t>
      </w:r>
      <w:r>
        <w:rPr>
          <w:rFonts w:eastAsia="仿宋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eastAsia="仿宋_GB2312"/>
          <w:b/>
          <w:bCs/>
          <w:sz w:val="32"/>
          <w:szCs w:val="32"/>
        </w:rPr>
        <w:t>年度文成县文化精品项目和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文学艺术人才</w:t>
      </w:r>
      <w:r>
        <w:rPr>
          <w:rFonts w:hint="eastAsia" w:eastAsia="仿宋_GB2312"/>
          <w:b/>
          <w:bCs/>
          <w:sz w:val="32"/>
          <w:szCs w:val="32"/>
        </w:rPr>
        <w:t>扶持项目。该项目总投资预算为</w:t>
      </w:r>
      <w:r>
        <w:rPr>
          <w:rFonts w:eastAsia="仿宋_GB2312"/>
          <w:b/>
          <w:bCs/>
          <w:sz w:val="32"/>
          <w:szCs w:val="32"/>
          <w:u w:val="single"/>
        </w:rPr>
        <w:t xml:space="preserve">   </w:t>
      </w:r>
      <w:r>
        <w:rPr>
          <w:rFonts w:hint="eastAsia" w:eastAsia="仿宋_GB2312"/>
          <w:b/>
          <w:bCs/>
          <w:sz w:val="32"/>
          <w:szCs w:val="32"/>
        </w:rPr>
        <w:t>万元（大写：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</w:t>
      </w:r>
      <w:r>
        <w:rPr>
          <w:rFonts w:hint="eastAsia" w:eastAsia="仿宋_GB2312"/>
          <w:b/>
          <w:bCs/>
          <w:sz w:val="32"/>
          <w:szCs w:val="32"/>
        </w:rPr>
        <w:t>），截至</w:t>
      </w:r>
      <w:r>
        <w:rPr>
          <w:rFonts w:eastAsia="仿宋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eastAsia="仿宋_GB2312"/>
          <w:b/>
          <w:bCs/>
          <w:sz w:val="32"/>
          <w:szCs w:val="32"/>
        </w:rPr>
        <w:t>年</w:t>
      </w:r>
      <w:r>
        <w:rPr>
          <w:rFonts w:eastAsia="仿宋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eastAsia="仿宋_GB2312"/>
          <w:b/>
          <w:bCs/>
          <w:sz w:val="32"/>
          <w:szCs w:val="32"/>
        </w:rPr>
        <w:t>月</w:t>
      </w:r>
      <w:r>
        <w:rPr>
          <w:rFonts w:eastAsia="仿宋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eastAsia="仿宋_GB2312"/>
          <w:b/>
          <w:bCs/>
          <w:sz w:val="32"/>
          <w:szCs w:val="32"/>
        </w:rPr>
        <w:t>日（申报时间），已筹集资金</w:t>
      </w:r>
      <w:r>
        <w:rPr>
          <w:rFonts w:eastAsia="仿宋_GB2312"/>
          <w:b/>
          <w:bCs/>
          <w:sz w:val="32"/>
          <w:szCs w:val="32"/>
          <w:u w:val="single"/>
        </w:rPr>
        <w:t xml:space="preserve">   </w:t>
      </w:r>
      <w:r>
        <w:rPr>
          <w:rFonts w:hint="eastAsia" w:eastAsia="仿宋_GB2312"/>
          <w:b/>
          <w:bCs/>
          <w:sz w:val="32"/>
          <w:szCs w:val="32"/>
        </w:rPr>
        <w:t>万元（大写：</w:t>
      </w:r>
      <w:r>
        <w:rPr>
          <w:rFonts w:eastAsia="仿宋_GB2312"/>
          <w:b/>
          <w:bCs/>
          <w:sz w:val="32"/>
          <w:szCs w:val="32"/>
          <w:u w:val="single"/>
        </w:rPr>
        <w:t xml:space="preserve">   </w:t>
      </w:r>
      <w:r>
        <w:rPr>
          <w:rFonts w:hint="eastAsia" w:eastAsia="仿宋_GB2312"/>
          <w:b/>
          <w:bCs/>
          <w:sz w:val="32"/>
          <w:szCs w:val="32"/>
        </w:rPr>
        <w:t>），占总投资预算</w:t>
      </w:r>
      <w:r>
        <w:rPr>
          <w:rFonts w:eastAsia="仿宋_GB2312"/>
          <w:b/>
          <w:bCs/>
          <w:sz w:val="32"/>
          <w:szCs w:val="32"/>
          <w:u w:val="single"/>
        </w:rPr>
        <w:t xml:space="preserve">  </w:t>
      </w:r>
      <w:r>
        <w:rPr>
          <w:rFonts w:eastAsia="仿宋_GB2312"/>
          <w:b/>
          <w:bCs/>
          <w:sz w:val="32"/>
          <w:szCs w:val="32"/>
        </w:rPr>
        <w:t>%</w:t>
      </w:r>
      <w:r>
        <w:rPr>
          <w:rFonts w:hint="eastAsia" w:eastAsia="仿宋_GB2312"/>
          <w:b/>
          <w:bCs/>
          <w:sz w:val="32"/>
          <w:szCs w:val="32"/>
        </w:rPr>
        <w:t>。已筹集资金将用于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</w:t>
      </w:r>
      <w:r>
        <w:rPr>
          <w:rFonts w:hint="eastAsia" w:eastAsia="仿宋_GB2312"/>
          <w:b/>
          <w:bCs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eastAsia="仿宋_GB2312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eastAsia="仿宋_GB2312"/>
          <w:b/>
          <w:bCs/>
          <w:sz w:val="32"/>
          <w:szCs w:val="32"/>
        </w:rPr>
      </w:pPr>
    </w:p>
    <w:p>
      <w:pPr>
        <w:spacing w:line="560" w:lineRule="exact"/>
        <w:ind w:left="420" w:firstLine="643" w:firstLineChars="200"/>
        <w:rPr>
          <w:rFonts w:eastAsia="仿宋_GB2312"/>
          <w:b/>
          <w:bCs/>
          <w:sz w:val="32"/>
          <w:szCs w:val="32"/>
        </w:rPr>
      </w:pPr>
    </w:p>
    <w:p>
      <w:pPr>
        <w:spacing w:line="560" w:lineRule="exact"/>
        <w:ind w:firstLine="643"/>
        <w:rPr>
          <w:rFonts w:eastAsia="仿宋_GB2312"/>
          <w:b/>
          <w:bCs/>
          <w:sz w:val="32"/>
          <w:szCs w:val="32"/>
        </w:rPr>
      </w:pPr>
    </w:p>
    <w:p>
      <w:pPr>
        <w:spacing w:line="560" w:lineRule="exact"/>
        <w:ind w:firstLine="643"/>
        <w:jc w:val="righ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申报单位（盖章）：</w:t>
      </w:r>
      <w:r>
        <w:rPr>
          <w:rFonts w:eastAsia="仿宋_GB2312"/>
          <w:b/>
          <w:bCs/>
          <w:sz w:val="32"/>
          <w:szCs w:val="32"/>
        </w:rPr>
        <w:t>XXXXXX</w:t>
      </w:r>
    </w:p>
    <w:p>
      <w:pPr>
        <w:spacing w:line="560" w:lineRule="exact"/>
        <w:ind w:firstLine="643"/>
        <w:jc w:val="right"/>
        <w:rPr>
          <w:rFonts w:eastAsia="仿宋_GB2312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仿宋_GB2312"/>
          <w:b/>
          <w:bCs/>
          <w:sz w:val="32"/>
          <w:szCs w:val="32"/>
        </w:rPr>
        <w:t>年</w:t>
      </w:r>
      <w:r>
        <w:rPr>
          <w:rFonts w:eastAsia="仿宋_GB2312"/>
          <w:b/>
          <w:bCs/>
          <w:sz w:val="32"/>
          <w:szCs w:val="32"/>
        </w:rPr>
        <w:t xml:space="preserve">  </w:t>
      </w:r>
      <w:r>
        <w:rPr>
          <w:rFonts w:hint="eastAsia" w:eastAsia="仿宋_GB2312"/>
          <w:b/>
          <w:bCs/>
          <w:sz w:val="32"/>
          <w:szCs w:val="32"/>
        </w:rPr>
        <w:t>月</w:t>
      </w:r>
      <w:r>
        <w:rPr>
          <w:rFonts w:eastAsia="仿宋_GB2312"/>
          <w:b/>
          <w:bCs/>
          <w:sz w:val="32"/>
          <w:szCs w:val="32"/>
        </w:rPr>
        <w:t xml:space="preserve">  </w:t>
      </w:r>
      <w:r>
        <w:rPr>
          <w:rFonts w:hint="eastAsia" w:eastAsia="仿宋_GB2312"/>
          <w:b/>
          <w:bCs/>
          <w:sz w:val="32"/>
          <w:szCs w:val="32"/>
        </w:rPr>
        <w:t>日</w:t>
      </w:r>
    </w:p>
    <w:p>
      <w:pPr>
        <w:spacing w:line="560" w:lineRule="exact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9C5571-ABD5-4DD2-AE70-05003D0CE84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B7737AC-082D-4C16-8177-1C12AA826CD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409E7BC-2095-48CD-8CCD-AD587E2377C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1E894E2-16B3-4536-9198-7045F7BEFDA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82582C61-E15C-4FF7-8724-82CFBA90F84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AA420984-A75C-47D6-B04D-27B1B54024D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B1EA10CF-4101-4DB5-826E-CE567F5C2E0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525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YzI0NjdjZjE0M2QxOWQ0NTFhZDFiMGQ0NTM5ZTUifQ=="/>
  </w:docVars>
  <w:rsids>
    <w:rsidRoot w:val="65AD581D"/>
    <w:rsid w:val="1BBF2C12"/>
    <w:rsid w:val="273916EB"/>
    <w:rsid w:val="27765CCC"/>
    <w:rsid w:val="2E8520D7"/>
    <w:rsid w:val="3EA861DA"/>
    <w:rsid w:val="521C6566"/>
    <w:rsid w:val="5DFC0744"/>
    <w:rsid w:val="65AD581D"/>
    <w:rsid w:val="66E07F15"/>
    <w:rsid w:val="6EBE25A8"/>
    <w:rsid w:val="7E58679D"/>
    <w:rsid w:val="7EBB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autoRedefine/>
    <w:qFormat/>
    <w:uiPriority w:val="0"/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8">
    <w:name w:val="Plain Text1"/>
    <w:basedOn w:val="1"/>
    <w:autoRedefine/>
    <w:qFormat/>
    <w:uiPriority w:val="0"/>
    <w:rPr>
      <w:rFonts w:ascii="宋体" w:hAnsi="Courier New" w:cs="Courier New"/>
      <w:szCs w:val="21"/>
    </w:rPr>
  </w:style>
  <w:style w:type="character" w:customStyle="1" w:styleId="9">
    <w:name w:val="font31"/>
    <w:basedOn w:val="5"/>
    <w:autoRedefine/>
    <w:qFormat/>
    <w:uiPriority w:val="0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71"/>
    <w:basedOn w:val="5"/>
    <w:autoRedefine/>
    <w:qFormat/>
    <w:uiPriority w:val="0"/>
    <w:rPr>
      <w:rFonts w:ascii="Times New Roman" w:hAnsi="Times New Roman" w:cs="Times New Roman"/>
      <w:color w:val="000000"/>
      <w:sz w:val="32"/>
      <w:szCs w:val="32"/>
      <w:u w:val="none"/>
    </w:rPr>
  </w:style>
  <w:style w:type="character" w:customStyle="1" w:styleId="11">
    <w:name w:val="font21"/>
    <w:basedOn w:val="5"/>
    <w:autoRedefine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61"/>
    <w:basedOn w:val="5"/>
    <w:autoRedefine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41"/>
    <w:basedOn w:val="5"/>
    <w:autoRedefine/>
    <w:qFormat/>
    <w:uiPriority w:val="0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11"/>
    <w:basedOn w:val="5"/>
    <w:autoRedefine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01"/>
    <w:basedOn w:val="5"/>
    <w:autoRedefine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2024-02-26T03:15:00Z</dcterms:created>
  <dc:creator>陈强</dc:creator>
  <cp:lastModifiedBy>陈强</cp:lastModifiedBy>
  <dcterms:modified xsi:type="dcterms:W3CDTF">2024-03-25T01:36:08Z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04C8CF990A0D448CA793F8130F76C48D_13</vt:lpwstr>
  </property>
</Properties>
</file>