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2F48">
      <w:pPr>
        <w:spacing w:line="540" w:lineRule="exact"/>
        <w:jc w:val="left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zh-TW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4</w:t>
      </w:r>
    </w:p>
    <w:p w14:paraId="5FD54F95">
      <w:pPr>
        <w:pStyle w:val="6"/>
        <w:spacing w:line="540" w:lineRule="exact"/>
        <w:rPr>
          <w:rFonts w:ascii="仿宋" w:hAnsi="仿宋" w:eastAsia="仿宋"/>
          <w:sz w:val="32"/>
          <w:szCs w:val="32"/>
        </w:rPr>
      </w:pPr>
    </w:p>
    <w:p w14:paraId="31E722DA">
      <w:pPr>
        <w:spacing w:line="560" w:lineRule="exact"/>
        <w:ind w:firstLine="1320" w:firstLineChars="300"/>
        <w:jc w:val="left"/>
        <w:rPr>
          <w:rFonts w:ascii="方正小标宋简体" w:hAnsi="方正小标宋简体" w:eastAsia="方正小标宋简体" w:cs="方正小标宋简体"/>
          <w:color w:val="FF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文成县文化精品项目和文学艺术人才奖励申报表</w:t>
      </w:r>
    </w:p>
    <w:bookmarkEnd w:id="0"/>
    <w:tbl>
      <w:tblPr>
        <w:tblStyle w:val="4"/>
        <w:tblpPr w:leftFromText="180" w:rightFromText="180" w:vertAnchor="text" w:horzAnchor="page" w:tblpXSpec="center" w:tblpY="310"/>
        <w:tblOverlap w:val="never"/>
        <w:tblW w:w="5453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792"/>
        <w:gridCol w:w="1043"/>
        <w:gridCol w:w="890"/>
        <w:gridCol w:w="1342"/>
        <w:gridCol w:w="1277"/>
        <w:gridCol w:w="1588"/>
        <w:gridCol w:w="1030"/>
        <w:gridCol w:w="1327"/>
        <w:gridCol w:w="1292"/>
        <w:gridCol w:w="2142"/>
        <w:gridCol w:w="983"/>
        <w:gridCol w:w="918"/>
      </w:tblGrid>
      <w:tr w14:paraId="032A5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6B4DD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</w:rPr>
              <w:t xml:space="preserve"> 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</w:rPr>
              <w:t xml:space="preserve">年度文化精品创作奖统计表(省级及以上) </w:t>
            </w:r>
          </w:p>
        </w:tc>
      </w:tr>
      <w:tr w14:paraId="022C8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1F0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1A87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作者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ADA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日 期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02D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艺术形式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74B1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作品题目</w:t>
            </w: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7A5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获奖、入展(演)、发表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9A6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主办单位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B8F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AE4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FF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</w:rPr>
              <w:t>作者单位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BE4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30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银行卡号信息（开户行、账号）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571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奖金</w:t>
            </w: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元</w:t>
            </w: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224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个人小计（元）</w:t>
            </w:r>
          </w:p>
        </w:tc>
      </w:tr>
      <w:tr w14:paraId="0BB98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F5F6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C6A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0B497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时间格式为：</w:t>
            </w:r>
            <w:r>
              <w:rPr>
                <w:rFonts w:ascii="Tahoma" w:hAnsi="Tahoma" w:eastAsia="Tahoma" w:cs="Tahoma"/>
                <w:color w:val="FF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ahoma" w:hAnsi="Tahoma" w:cs="Tahoma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ahoma" w:hAnsi="Tahoma" w:eastAsia="Tahoma" w:cs="Tahoma"/>
                <w:color w:val="FF0000"/>
                <w:kern w:val="0"/>
                <w:sz w:val="22"/>
                <w:szCs w:val="22"/>
              </w:rPr>
              <w:t>.08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7ACE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D021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264B4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奖状上获奖名称要写全，不能只写入展。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E0D8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奖状盖章处的单位名称都要写，不能少。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3B2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一类、二类</w:t>
            </w: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...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DE0CD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填作者单位，没有工作单位的作者填写家庭住址。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EE66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65A0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银行卡号一定要写上开户行名称（县内的银行写：***银行文成支行；县外的银行写：***银行***支行，***支行一定不能少），请尽量选用工商银行的卡号！！！</w:t>
            </w: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E19DE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908F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 w14:paraId="2B389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D520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9C69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90FE2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890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FFA5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8561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FE54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D648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52179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DBE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A86EE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27B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81D0D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</w:tbl>
    <w:p w14:paraId="655CD13F">
      <w:pPr>
        <w:pStyle w:val="6"/>
      </w:pP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2157"/>
        <w:gridCol w:w="723"/>
        <w:gridCol w:w="1069"/>
        <w:gridCol w:w="1077"/>
        <w:gridCol w:w="1142"/>
        <w:gridCol w:w="1230"/>
        <w:gridCol w:w="1094"/>
        <w:gridCol w:w="1519"/>
        <w:gridCol w:w="1553"/>
        <w:gridCol w:w="846"/>
        <w:gridCol w:w="1041"/>
      </w:tblGrid>
      <w:tr w14:paraId="45B44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5D29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 w:cs="黑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</w:rPr>
              <w:t>年度协会会员奖奖励登记表</w:t>
            </w:r>
            <w:r>
              <w:rPr>
                <w:rFonts w:ascii="黑体" w:hAnsi="黑体" w:eastAsia="黑体" w:cs="黑体"/>
                <w:color w:val="000000"/>
                <w:kern w:val="0"/>
                <w:sz w:val="40"/>
                <w:szCs w:val="40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40"/>
                <w:szCs w:val="40"/>
              </w:rPr>
              <w:t>市级及以上</w:t>
            </w:r>
            <w:r>
              <w:rPr>
                <w:rFonts w:ascii="黑体" w:hAnsi="黑体" w:eastAsia="黑体" w:cs="黑体"/>
                <w:color w:val="000000"/>
                <w:kern w:val="0"/>
                <w:sz w:val="40"/>
                <w:szCs w:val="40"/>
              </w:rPr>
              <w:t>)</w:t>
            </w:r>
          </w:p>
        </w:tc>
      </w:tr>
      <w:tr w14:paraId="4E916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EF7A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100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902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8FA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会</w:t>
            </w: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员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F7B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D7F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发证单位</w:t>
            </w: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4E6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发证时间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BAE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1DA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DB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银行卡号信息（开户行、账号）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B5B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奖金</w:t>
            </w: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元</w:t>
            </w:r>
            <w:r>
              <w:rPr>
                <w:rFonts w:ascii="Tahoma" w:hAnsi="Tahoma" w:eastAsia="Tahoma" w:cs="Tahom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1E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个人小计（元）</w:t>
            </w:r>
          </w:p>
        </w:tc>
      </w:tr>
      <w:tr w14:paraId="068A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16E54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44CF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219E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0CFE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51A8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AAA40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DC13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时间格式为：</w:t>
            </w:r>
            <w:r>
              <w:rPr>
                <w:rFonts w:ascii="Tahoma" w:hAnsi="Tahoma" w:eastAsia="Tahoma" w:cs="Tahoma"/>
                <w:color w:val="FF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Tahoma" w:hAnsi="Tahoma" w:cs="Tahoma"/>
                <w:color w:val="FF0000"/>
                <w:kern w:val="0"/>
                <w:sz w:val="22"/>
                <w:szCs w:val="22"/>
                <w:lang w:val="en-US" w:eastAsia="zh-CN"/>
              </w:rPr>
              <w:t>5</w:t>
            </w:r>
            <w:r>
              <w:rPr>
                <w:rFonts w:ascii="Tahoma" w:hAnsi="Tahoma" w:eastAsia="Tahoma" w:cs="Tahoma"/>
                <w:color w:val="FF0000"/>
                <w:kern w:val="0"/>
                <w:sz w:val="22"/>
                <w:szCs w:val="22"/>
              </w:rPr>
              <w:t>.09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433A4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AA56F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FB0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</w:rPr>
              <w:t>银行卡号一定要写上开户行名称（县内的银行写：***银行文成支行；县外的银行写：***银行***支行，***支行一定不能少），请尽量选用工商银行的卡号！！！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ECFD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464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 w14:paraId="0D8EB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4FF85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D8CE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3408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2FC9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DB0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F096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D2AB5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C99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C2C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1B2A9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ED47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A5BD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 w14:paraId="6DE3F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1E1E">
            <w:pPr>
              <w:widowControl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C152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308B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7568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28BD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36B9D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4C40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4D21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239A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581D7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DE38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8420">
            <w:pPr>
              <w:jc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  <w:tr w14:paraId="1AA2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C50E5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4DB964">
            <w:pPr>
              <w:widowControl/>
              <w:jc w:val="left"/>
              <w:textAlignment w:val="bottom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 xml:space="preserve">制表：文成县文联  </w:t>
            </w:r>
          </w:p>
        </w:tc>
        <w:tc>
          <w:tcPr>
            <w:tcW w:w="2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D7B867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739A5F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4A4DCB">
            <w:pPr>
              <w:widowControl/>
              <w:jc w:val="left"/>
              <w:textAlignment w:val="bottom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 xml:space="preserve"> 初审：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FE71BD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4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CCBBA">
            <w:pPr>
              <w:widowControl/>
              <w:jc w:val="left"/>
              <w:textAlignment w:val="bottom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EDC529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5971AB">
            <w:pPr>
              <w:widowControl/>
              <w:jc w:val="left"/>
              <w:textAlignment w:val="bottom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 xml:space="preserve"> 复审：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364839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87EAB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D7FB8">
            <w:pPr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</w:tbl>
    <w:p w14:paraId="157A5E0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09A0F4-F192-418E-9432-E5C50C44626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3B89D86-1257-47B9-855C-695F71EF8EE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E237369B-FBB6-4E43-B59D-3292F289BE3D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4" w:fontKey="{077B76BB-A63D-4452-A3F1-E87D40D7483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546DB"/>
    <w:rsid w:val="5FD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Times New Roman" w:hAnsi="Times New Roman" w:eastAsia="仿宋_GB2312" w:cs="Times New Roman"/>
      <w:sz w:val="80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2026-03-24T03:36:00Z</dcterms:created>
  <dc:creator>欣怡</dc:creator>
  <cp:lastModifiedBy>欣怡</cp:lastModifiedBy>
  <dcterms:modified xsi:type="dcterms:W3CDTF">2026-03-24T03:37:35Z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BB0ADB29B8944691A1E15D1EA57254DA_11</vt:lpwstr>
  </property>
  <property fmtid="{D5CDD505-2E9C-101B-9397-08002B2CF9AE}" pid="4" name="KSOTemplateDocerSaveRecord">
    <vt:lpwstr>eyJoZGlkIjoiODViY2JkMjU3NGYzZTEwMzZmMGFkZWViYmNkYWU3NDIiLCJ1c2VySWQiOiI3OTg3NzA3NzMifQ==</vt:lpwstr>
  </property>
</Properties>
</file>